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67" w:rsidRDefault="00451767" w:rsidP="00451767">
      <w:pPr>
        <w:jc w:val="center"/>
        <w:rPr>
          <w:b/>
        </w:rPr>
      </w:pPr>
      <w:r>
        <w:rPr>
          <w:b/>
        </w:rPr>
        <w:t xml:space="preserve">Guided Notes </w:t>
      </w:r>
      <w:r w:rsidR="008112E2">
        <w:rPr>
          <w:b/>
        </w:rPr>
        <w:t>for Sonnets</w:t>
      </w:r>
    </w:p>
    <w:p w:rsidR="009B72EF" w:rsidRDefault="009B72EF" w:rsidP="009B72EF">
      <w:pPr>
        <w:rPr>
          <w:b/>
        </w:rPr>
      </w:pPr>
      <w:r>
        <w:rPr>
          <w:b/>
        </w:rPr>
        <w:t xml:space="preserve">This lesson is meant to expose you to another form of poetry, the sonnet. The sonnet uses figurative language you should already be familiar with such as, metaphors, similes, and personification. </w:t>
      </w:r>
    </w:p>
    <w:p w:rsidR="00D665CF" w:rsidRDefault="00D665CF" w:rsidP="00E77A6D">
      <w:pPr>
        <w:rPr>
          <w:b/>
        </w:rPr>
      </w:pPr>
      <w:r>
        <w:rPr>
          <w:b/>
        </w:rPr>
        <w:t>Fill in the chart for the bolded sections</w:t>
      </w:r>
      <w:r w:rsidR="009B72EF">
        <w:rPr>
          <w:b/>
        </w:rPr>
        <w:t xml:space="preserve"> as you read pages 678-681</w:t>
      </w:r>
      <w:r>
        <w:rPr>
          <w:b/>
        </w:rPr>
        <w:t xml:space="preserve">. </w:t>
      </w:r>
      <w:r w:rsidR="009D5D71">
        <w:rPr>
          <w:b/>
        </w:rPr>
        <w:t>Some</w:t>
      </w:r>
      <w:r w:rsidR="009B72EF">
        <w:rPr>
          <w:b/>
        </w:rPr>
        <w:t xml:space="preserve"> of the chart has been filled in for you already. </w:t>
      </w:r>
    </w:p>
    <w:p w:rsidR="00FA1024" w:rsidRDefault="00FA1024" w:rsidP="00FA1024">
      <w:r w:rsidRPr="00FA1024">
        <w:rPr>
          <w:b/>
        </w:rPr>
        <w:t xml:space="preserve">Sonnet </w:t>
      </w:r>
      <w:r>
        <w:t xml:space="preserve">– </w:t>
      </w:r>
      <w:r w:rsidR="00487CBB">
        <w:t>A fourteen-line lyric poem that must conform to strict patterns of rhythm and rhyme. It often uses figures of speech to express intense feelings.</w:t>
      </w:r>
    </w:p>
    <w:p w:rsidR="00FA1024" w:rsidRDefault="00FA1024" w:rsidP="00FA1024">
      <w:r>
        <w:t>Typical Themes of Renaissance sonnets: Carpe diem – “seize the day” (mixture of love and sadness)</w:t>
      </w:r>
    </w:p>
    <w:p w:rsidR="00FA1024" w:rsidRDefault="00FA1024" w:rsidP="00FA1024">
      <w:r w:rsidRPr="00487CBB">
        <w:rPr>
          <w:b/>
        </w:rPr>
        <w:t xml:space="preserve">Petrarchan </w:t>
      </w:r>
      <w:proofErr w:type="gramStart"/>
      <w:r w:rsidRPr="00487CBB">
        <w:rPr>
          <w:b/>
        </w:rPr>
        <w:t>Sonnet</w:t>
      </w:r>
      <w:proofErr w:type="gramEnd"/>
      <w:r w:rsidRPr="00487CBB">
        <w:rPr>
          <w:b/>
        </w:rPr>
        <w:t xml:space="preserve"> or </w:t>
      </w:r>
      <w:r w:rsidRPr="00487CBB">
        <w:rPr>
          <w:b/>
          <w:i/>
        </w:rPr>
        <w:t>Italian Sonnet</w:t>
      </w:r>
      <w:r w:rsidR="00744970">
        <w:rPr>
          <w:i/>
        </w:rPr>
        <w:t xml:space="preserve"> -</w:t>
      </w:r>
      <w:r>
        <w:rPr>
          <w:i/>
        </w:rPr>
        <w:t xml:space="preserve"> </w:t>
      </w:r>
      <w:r w:rsidR="00744970" w:rsidRPr="00475CA7">
        <w:t>His sonnets were inspired by his distant, one sided love for Laura.</w:t>
      </w:r>
    </w:p>
    <w:tbl>
      <w:tblPr>
        <w:tblStyle w:val="TableGrid"/>
        <w:tblW w:w="0" w:type="auto"/>
        <w:tblLook w:val="04A0" w:firstRow="1" w:lastRow="0" w:firstColumn="1" w:lastColumn="0" w:noHBand="0" w:noVBand="1"/>
      </w:tblPr>
      <w:tblGrid>
        <w:gridCol w:w="1737"/>
        <w:gridCol w:w="2863"/>
        <w:gridCol w:w="3108"/>
        <w:gridCol w:w="3082"/>
      </w:tblGrid>
      <w:tr w:rsidR="00FA1024" w:rsidTr="00FA1024">
        <w:trPr>
          <w:trHeight w:val="782"/>
        </w:trPr>
        <w:tc>
          <w:tcPr>
            <w:tcW w:w="1737" w:type="dxa"/>
          </w:tcPr>
          <w:p w:rsidR="00FA1024" w:rsidRPr="00BC634C" w:rsidRDefault="00FA1024" w:rsidP="00290E81">
            <w:r w:rsidRPr="00BC634C">
              <w:t>Rhyme Scheme</w:t>
            </w:r>
            <w:r w:rsidR="00BC634C" w:rsidRPr="00BC634C">
              <w:t xml:space="preserve"> of a Petrarchan Sonnet</w:t>
            </w:r>
            <w:r w:rsidRPr="00BC634C">
              <w:t xml:space="preserve"> </w:t>
            </w:r>
          </w:p>
        </w:tc>
        <w:tc>
          <w:tcPr>
            <w:tcW w:w="2863" w:type="dxa"/>
          </w:tcPr>
          <w:p w:rsidR="00FA1024" w:rsidRDefault="00FA1024" w:rsidP="00A70E8F"/>
        </w:tc>
        <w:tc>
          <w:tcPr>
            <w:tcW w:w="3108" w:type="dxa"/>
          </w:tcPr>
          <w:p w:rsidR="00FA1024" w:rsidRPr="00FA1024" w:rsidRDefault="00FA1024" w:rsidP="00A70E8F">
            <w:pPr>
              <w:rPr>
                <w:b/>
              </w:rPr>
            </w:pPr>
          </w:p>
        </w:tc>
        <w:tc>
          <w:tcPr>
            <w:tcW w:w="3082" w:type="dxa"/>
          </w:tcPr>
          <w:p w:rsidR="00FA1024" w:rsidRDefault="00FA1024" w:rsidP="00A70E8F"/>
        </w:tc>
      </w:tr>
      <w:tr w:rsidR="00FA1024" w:rsidTr="00FA1024">
        <w:trPr>
          <w:trHeight w:val="782"/>
        </w:trPr>
        <w:tc>
          <w:tcPr>
            <w:tcW w:w="1737" w:type="dxa"/>
          </w:tcPr>
          <w:p w:rsidR="00F42FD9" w:rsidRDefault="00FA1024" w:rsidP="00A70E8F">
            <w:pPr>
              <w:rPr>
                <w:b/>
              </w:rPr>
            </w:pPr>
            <w:r w:rsidRPr="00F42FD9">
              <w:rPr>
                <w:b/>
              </w:rPr>
              <w:t>Octave</w:t>
            </w:r>
            <w:r w:rsidR="00F42FD9">
              <w:rPr>
                <w:b/>
              </w:rPr>
              <w:t xml:space="preserve"> – </w:t>
            </w:r>
          </w:p>
          <w:p w:rsidR="00FA1024" w:rsidRPr="00F42FD9" w:rsidRDefault="00F42FD9" w:rsidP="00A70E8F">
            <w:pPr>
              <w:rPr>
                <w:b/>
              </w:rPr>
            </w:pPr>
            <w:r>
              <w:rPr>
                <w:b/>
              </w:rPr>
              <w:t>page 678</w:t>
            </w:r>
          </w:p>
        </w:tc>
        <w:tc>
          <w:tcPr>
            <w:tcW w:w="2863" w:type="dxa"/>
          </w:tcPr>
          <w:p w:rsidR="00FA1024" w:rsidRDefault="00FA1024" w:rsidP="00A70E8F"/>
        </w:tc>
        <w:tc>
          <w:tcPr>
            <w:tcW w:w="3108" w:type="dxa"/>
          </w:tcPr>
          <w:p w:rsidR="00FA1024" w:rsidRPr="00BC634C" w:rsidRDefault="00FA1024" w:rsidP="00A70E8F">
            <w:r w:rsidRPr="00BC634C">
              <w:t>Rhyme Scheme:</w:t>
            </w:r>
            <w:r w:rsidR="00487CBB" w:rsidRPr="00BC634C">
              <w:t xml:space="preserve"> </w:t>
            </w:r>
          </w:p>
          <w:p w:rsidR="00487CBB" w:rsidRPr="00FA1024" w:rsidRDefault="00487CBB" w:rsidP="00A70E8F">
            <w:pPr>
              <w:rPr>
                <w:b/>
              </w:rPr>
            </w:pPr>
            <w:proofErr w:type="spellStart"/>
            <w:r w:rsidRPr="00BC634C">
              <w:t>abbaabba</w:t>
            </w:r>
            <w:proofErr w:type="spellEnd"/>
          </w:p>
        </w:tc>
        <w:tc>
          <w:tcPr>
            <w:tcW w:w="3082" w:type="dxa"/>
          </w:tcPr>
          <w:p w:rsidR="00FA1024" w:rsidRDefault="00FA1024" w:rsidP="00A70E8F"/>
        </w:tc>
      </w:tr>
      <w:tr w:rsidR="00FA1024" w:rsidTr="00FA1024">
        <w:trPr>
          <w:trHeight w:val="782"/>
        </w:trPr>
        <w:tc>
          <w:tcPr>
            <w:tcW w:w="1737" w:type="dxa"/>
          </w:tcPr>
          <w:p w:rsidR="00FA1024" w:rsidRDefault="00FA1024" w:rsidP="00A70E8F">
            <w:pPr>
              <w:rPr>
                <w:b/>
              </w:rPr>
            </w:pPr>
            <w:r w:rsidRPr="00F42FD9">
              <w:rPr>
                <w:b/>
              </w:rPr>
              <w:t>Sestet</w:t>
            </w:r>
            <w:r w:rsidR="00F42FD9">
              <w:rPr>
                <w:b/>
              </w:rPr>
              <w:t xml:space="preserve"> – </w:t>
            </w:r>
          </w:p>
          <w:p w:rsidR="00F42FD9" w:rsidRPr="00F42FD9" w:rsidRDefault="00F42FD9" w:rsidP="00A70E8F">
            <w:pPr>
              <w:rPr>
                <w:b/>
              </w:rPr>
            </w:pPr>
            <w:r>
              <w:rPr>
                <w:b/>
              </w:rPr>
              <w:t>Page 678</w:t>
            </w:r>
          </w:p>
        </w:tc>
        <w:tc>
          <w:tcPr>
            <w:tcW w:w="2863" w:type="dxa"/>
          </w:tcPr>
          <w:p w:rsidR="00FA1024" w:rsidRDefault="00FA1024" w:rsidP="00A70E8F"/>
        </w:tc>
        <w:tc>
          <w:tcPr>
            <w:tcW w:w="3108" w:type="dxa"/>
          </w:tcPr>
          <w:p w:rsidR="00FA1024" w:rsidRPr="00BC634C" w:rsidRDefault="00FA1024" w:rsidP="00A70E8F">
            <w:r w:rsidRPr="00BC634C">
              <w:t>Rhyme Scheme:</w:t>
            </w:r>
          </w:p>
          <w:p w:rsidR="00487CBB" w:rsidRPr="00FA1024" w:rsidRDefault="00BC634C" w:rsidP="00A70E8F">
            <w:pPr>
              <w:rPr>
                <w:b/>
              </w:rPr>
            </w:pPr>
            <w:proofErr w:type="spellStart"/>
            <w:r>
              <w:t>c</w:t>
            </w:r>
            <w:r w:rsidR="00487CBB" w:rsidRPr="00BC634C">
              <w:t>decde</w:t>
            </w:r>
            <w:proofErr w:type="spellEnd"/>
            <w:r w:rsidR="00487CBB" w:rsidRPr="00BC634C">
              <w:t xml:space="preserve">, </w:t>
            </w:r>
            <w:proofErr w:type="spellStart"/>
            <w:r w:rsidR="00487CBB" w:rsidRPr="00BC634C">
              <w:t>cdcdcd</w:t>
            </w:r>
            <w:proofErr w:type="spellEnd"/>
            <w:r w:rsidR="00487CBB" w:rsidRPr="00BC634C">
              <w:t xml:space="preserve">, </w:t>
            </w:r>
            <w:proofErr w:type="spellStart"/>
            <w:r w:rsidR="00487CBB" w:rsidRPr="00BC634C">
              <w:t>ccdeed</w:t>
            </w:r>
            <w:proofErr w:type="spellEnd"/>
            <w:r w:rsidR="00487CBB" w:rsidRPr="00BC634C">
              <w:t xml:space="preserve">, or </w:t>
            </w:r>
            <w:proofErr w:type="spellStart"/>
            <w:r w:rsidR="00487CBB" w:rsidRPr="00BC634C">
              <w:t>cdcdee</w:t>
            </w:r>
            <w:proofErr w:type="spellEnd"/>
          </w:p>
        </w:tc>
        <w:tc>
          <w:tcPr>
            <w:tcW w:w="3082" w:type="dxa"/>
          </w:tcPr>
          <w:p w:rsidR="00FA1024" w:rsidRDefault="00FA1024" w:rsidP="00A70E8F"/>
        </w:tc>
      </w:tr>
      <w:tr w:rsidR="00FA1024" w:rsidTr="00FA1024">
        <w:trPr>
          <w:trHeight w:val="818"/>
        </w:trPr>
        <w:tc>
          <w:tcPr>
            <w:tcW w:w="1737" w:type="dxa"/>
          </w:tcPr>
          <w:p w:rsidR="00FA1024" w:rsidRDefault="00FA1024" w:rsidP="00A70E8F">
            <w:pPr>
              <w:rPr>
                <w:b/>
              </w:rPr>
            </w:pPr>
            <w:r w:rsidRPr="00F42FD9">
              <w:rPr>
                <w:b/>
              </w:rPr>
              <w:t>Volta</w:t>
            </w:r>
            <w:r w:rsidR="00F42FD9">
              <w:rPr>
                <w:b/>
              </w:rPr>
              <w:t xml:space="preserve"> </w:t>
            </w:r>
            <w:r w:rsidR="00C07068">
              <w:rPr>
                <w:b/>
              </w:rPr>
              <w:t>–</w:t>
            </w:r>
            <w:r w:rsidR="00F42FD9">
              <w:rPr>
                <w:b/>
              </w:rPr>
              <w:t xml:space="preserve"> </w:t>
            </w:r>
          </w:p>
          <w:p w:rsidR="00C07068" w:rsidRPr="00F42FD9" w:rsidRDefault="00C07068" w:rsidP="00A70E8F">
            <w:pPr>
              <w:rPr>
                <w:b/>
              </w:rPr>
            </w:pPr>
            <w:r>
              <w:rPr>
                <w:b/>
              </w:rPr>
              <w:t>Page 678</w:t>
            </w:r>
          </w:p>
        </w:tc>
        <w:tc>
          <w:tcPr>
            <w:tcW w:w="2863" w:type="dxa"/>
          </w:tcPr>
          <w:p w:rsidR="00FA1024" w:rsidRDefault="00FA1024" w:rsidP="00A70E8F"/>
        </w:tc>
        <w:tc>
          <w:tcPr>
            <w:tcW w:w="3108" w:type="dxa"/>
          </w:tcPr>
          <w:p w:rsidR="00FA1024" w:rsidRDefault="00FA1024" w:rsidP="00A70E8F"/>
        </w:tc>
        <w:tc>
          <w:tcPr>
            <w:tcW w:w="3082" w:type="dxa"/>
          </w:tcPr>
          <w:p w:rsidR="00FA1024" w:rsidRDefault="00FA1024" w:rsidP="00A70E8F"/>
        </w:tc>
      </w:tr>
      <w:tr w:rsidR="00FA1024" w:rsidTr="00FA1024">
        <w:trPr>
          <w:trHeight w:val="800"/>
        </w:trPr>
        <w:tc>
          <w:tcPr>
            <w:tcW w:w="1737" w:type="dxa"/>
          </w:tcPr>
          <w:p w:rsidR="00FA1024" w:rsidRDefault="00FA1024" w:rsidP="00A70E8F">
            <w:r>
              <w:t>Two-Part Statements</w:t>
            </w:r>
          </w:p>
        </w:tc>
        <w:tc>
          <w:tcPr>
            <w:tcW w:w="2863" w:type="dxa"/>
          </w:tcPr>
          <w:p w:rsidR="00FA1024" w:rsidRDefault="00487CBB" w:rsidP="00A70E8F">
            <w:r>
              <w:t>Question/answer</w:t>
            </w:r>
            <w:r w:rsidR="00BC634C">
              <w:t xml:space="preserve"> – turn would be the beginning of the answer to the question.</w:t>
            </w:r>
          </w:p>
        </w:tc>
        <w:tc>
          <w:tcPr>
            <w:tcW w:w="3108" w:type="dxa"/>
          </w:tcPr>
          <w:p w:rsidR="00FA1024" w:rsidRDefault="00487CBB" w:rsidP="00A70E8F">
            <w:r>
              <w:t>Problem/solution</w:t>
            </w:r>
            <w:r w:rsidR="00BC634C">
              <w:t xml:space="preserve"> – turn would be the solution to the problem.</w:t>
            </w:r>
          </w:p>
        </w:tc>
        <w:tc>
          <w:tcPr>
            <w:tcW w:w="3082" w:type="dxa"/>
          </w:tcPr>
          <w:p w:rsidR="00FA1024" w:rsidRDefault="00487CBB" w:rsidP="00A70E8F">
            <w:r>
              <w:t>Theme/comment</w:t>
            </w:r>
            <w:r w:rsidR="00BC634C">
              <w:t xml:space="preserve"> – turn would be the comment to the theme.</w:t>
            </w:r>
          </w:p>
          <w:p w:rsidR="00FA1024" w:rsidRDefault="00FA1024" w:rsidP="00A70E8F"/>
        </w:tc>
      </w:tr>
      <w:tr w:rsidR="00FA1024" w:rsidTr="00A70E8F">
        <w:trPr>
          <w:trHeight w:val="351"/>
        </w:trPr>
        <w:tc>
          <w:tcPr>
            <w:tcW w:w="1737" w:type="dxa"/>
          </w:tcPr>
          <w:p w:rsidR="00FA1024" w:rsidRPr="00FA1024" w:rsidRDefault="00FA1024" w:rsidP="00A70E8F">
            <w:pPr>
              <w:rPr>
                <w:b/>
              </w:rPr>
            </w:pPr>
            <w:r w:rsidRPr="00FA1024">
              <w:rPr>
                <w:b/>
              </w:rPr>
              <w:t>Made popular by:</w:t>
            </w:r>
            <w:r w:rsidR="00BC634C">
              <w:rPr>
                <w:b/>
              </w:rPr>
              <w:t xml:space="preserve"> page 678</w:t>
            </w:r>
          </w:p>
        </w:tc>
        <w:tc>
          <w:tcPr>
            <w:tcW w:w="2863" w:type="dxa"/>
          </w:tcPr>
          <w:p w:rsidR="00FA1024" w:rsidRDefault="00FA1024" w:rsidP="00A70E8F"/>
        </w:tc>
        <w:tc>
          <w:tcPr>
            <w:tcW w:w="3108" w:type="dxa"/>
          </w:tcPr>
          <w:p w:rsidR="00FA1024" w:rsidRDefault="00FA1024" w:rsidP="00A70E8F"/>
        </w:tc>
        <w:tc>
          <w:tcPr>
            <w:tcW w:w="3082" w:type="dxa"/>
          </w:tcPr>
          <w:p w:rsidR="00FA1024" w:rsidRDefault="00FA1024" w:rsidP="00A70E8F"/>
        </w:tc>
      </w:tr>
      <w:tr w:rsidR="00FA1024" w:rsidTr="00FA1024">
        <w:trPr>
          <w:trHeight w:val="1610"/>
        </w:trPr>
        <w:tc>
          <w:tcPr>
            <w:tcW w:w="1737" w:type="dxa"/>
          </w:tcPr>
          <w:p w:rsidR="00FA1024" w:rsidRPr="00FA1024" w:rsidRDefault="00FA1024" w:rsidP="00A70E8F">
            <w:pPr>
              <w:rPr>
                <w:b/>
              </w:rPr>
            </w:pPr>
            <w:r w:rsidRPr="00FA1024">
              <w:rPr>
                <w:b/>
              </w:rPr>
              <w:t>Petrarchan Conceit</w:t>
            </w:r>
          </w:p>
        </w:tc>
        <w:tc>
          <w:tcPr>
            <w:tcW w:w="2863" w:type="dxa"/>
          </w:tcPr>
          <w:p w:rsidR="00FA1024" w:rsidRDefault="00BC634C" w:rsidP="00A70E8F">
            <w:r>
              <w:t>A metaphor or simile that makes a striking and sometimes fanciful comparison, usually to describe the beauty of a woman.</w:t>
            </w:r>
          </w:p>
        </w:tc>
        <w:tc>
          <w:tcPr>
            <w:tcW w:w="3108" w:type="dxa"/>
          </w:tcPr>
          <w:p w:rsidR="00FA1024" w:rsidRDefault="00FA1024" w:rsidP="00A70E8F"/>
        </w:tc>
        <w:tc>
          <w:tcPr>
            <w:tcW w:w="3082" w:type="dxa"/>
          </w:tcPr>
          <w:p w:rsidR="00FA1024" w:rsidRDefault="00FA1024" w:rsidP="00A70E8F"/>
        </w:tc>
      </w:tr>
    </w:tbl>
    <w:p w:rsidR="009B72EF" w:rsidRDefault="009B72EF" w:rsidP="00FA1024">
      <w:pPr>
        <w:rPr>
          <w:sz w:val="21"/>
          <w:szCs w:val="21"/>
        </w:rPr>
      </w:pPr>
    </w:p>
    <w:p w:rsidR="00FA1024" w:rsidRPr="00744970" w:rsidRDefault="00FA1024" w:rsidP="00FA1024">
      <w:pPr>
        <w:rPr>
          <w:i/>
          <w:sz w:val="21"/>
          <w:szCs w:val="21"/>
        </w:rPr>
      </w:pPr>
      <w:r w:rsidRPr="009B72EF">
        <w:rPr>
          <w:b/>
          <w:sz w:val="21"/>
          <w:szCs w:val="21"/>
        </w:rPr>
        <w:t xml:space="preserve">Shakespearean </w:t>
      </w:r>
      <w:proofErr w:type="gramStart"/>
      <w:r w:rsidRPr="009B72EF">
        <w:rPr>
          <w:b/>
          <w:sz w:val="21"/>
          <w:szCs w:val="21"/>
        </w:rPr>
        <w:t>Sonnet</w:t>
      </w:r>
      <w:proofErr w:type="gramEnd"/>
      <w:r w:rsidRPr="009B72EF">
        <w:rPr>
          <w:b/>
          <w:sz w:val="21"/>
          <w:szCs w:val="21"/>
        </w:rPr>
        <w:t xml:space="preserve"> or </w:t>
      </w:r>
      <w:r w:rsidRPr="009B72EF">
        <w:rPr>
          <w:b/>
          <w:i/>
          <w:sz w:val="21"/>
          <w:szCs w:val="21"/>
        </w:rPr>
        <w:t>English Sonnet</w:t>
      </w:r>
      <w:r w:rsidR="00744970" w:rsidRPr="009B72EF">
        <w:rPr>
          <w:b/>
          <w:i/>
          <w:sz w:val="21"/>
          <w:szCs w:val="21"/>
        </w:rPr>
        <w:t xml:space="preserve"> - </w:t>
      </w:r>
      <w:r w:rsidR="00744970" w:rsidRPr="009B72EF">
        <w:rPr>
          <w:b/>
          <w:sz w:val="21"/>
          <w:szCs w:val="21"/>
        </w:rPr>
        <w:t>His sonnets were inspired by individualism and realism while encompassing love.</w:t>
      </w:r>
      <w:r w:rsidR="00744970" w:rsidRPr="009B72EF">
        <w:rPr>
          <w:b/>
          <w:sz w:val="21"/>
          <w:szCs w:val="21"/>
        </w:rPr>
        <w:tab/>
      </w:r>
    </w:p>
    <w:tbl>
      <w:tblPr>
        <w:tblStyle w:val="TableGrid"/>
        <w:tblW w:w="0" w:type="auto"/>
        <w:tblLook w:val="04A0" w:firstRow="1" w:lastRow="0" w:firstColumn="1" w:lastColumn="0" w:noHBand="0" w:noVBand="1"/>
      </w:tblPr>
      <w:tblGrid>
        <w:gridCol w:w="1795"/>
        <w:gridCol w:w="3599"/>
        <w:gridCol w:w="2698"/>
        <w:gridCol w:w="2698"/>
      </w:tblGrid>
      <w:tr w:rsidR="00557F60" w:rsidTr="00BC634C">
        <w:trPr>
          <w:trHeight w:val="800"/>
        </w:trPr>
        <w:tc>
          <w:tcPr>
            <w:tcW w:w="1795" w:type="dxa"/>
          </w:tcPr>
          <w:p w:rsidR="00557F60" w:rsidRDefault="00557F60" w:rsidP="00A70E8F">
            <w:pPr>
              <w:rPr>
                <w:b/>
              </w:rPr>
            </w:pPr>
            <w:r>
              <w:rPr>
                <w:b/>
              </w:rPr>
              <w:t>Quatrains</w:t>
            </w:r>
          </w:p>
          <w:p w:rsidR="00BC634C" w:rsidRPr="00FA1024" w:rsidRDefault="00BC634C" w:rsidP="00A70E8F">
            <w:pPr>
              <w:rPr>
                <w:b/>
              </w:rPr>
            </w:pPr>
            <w:r>
              <w:rPr>
                <w:b/>
              </w:rPr>
              <w:t>Page 679</w:t>
            </w:r>
          </w:p>
        </w:tc>
        <w:tc>
          <w:tcPr>
            <w:tcW w:w="3599" w:type="dxa"/>
          </w:tcPr>
          <w:p w:rsidR="00557F60" w:rsidRDefault="00557F60" w:rsidP="00A70E8F"/>
        </w:tc>
        <w:tc>
          <w:tcPr>
            <w:tcW w:w="2698" w:type="dxa"/>
          </w:tcPr>
          <w:p w:rsidR="00557F60" w:rsidRDefault="00557F60" w:rsidP="00A70E8F"/>
        </w:tc>
        <w:tc>
          <w:tcPr>
            <w:tcW w:w="2698" w:type="dxa"/>
          </w:tcPr>
          <w:p w:rsidR="00557F60" w:rsidRDefault="00557F60" w:rsidP="00A70E8F"/>
        </w:tc>
      </w:tr>
      <w:tr w:rsidR="00FA1024" w:rsidTr="00BC634C">
        <w:trPr>
          <w:trHeight w:val="800"/>
        </w:trPr>
        <w:tc>
          <w:tcPr>
            <w:tcW w:w="1795" w:type="dxa"/>
          </w:tcPr>
          <w:p w:rsidR="00FA1024" w:rsidRDefault="00FA1024" w:rsidP="00A70E8F">
            <w:pPr>
              <w:rPr>
                <w:b/>
              </w:rPr>
            </w:pPr>
            <w:r w:rsidRPr="00FA1024">
              <w:rPr>
                <w:b/>
              </w:rPr>
              <w:t>Couplet</w:t>
            </w:r>
          </w:p>
          <w:p w:rsidR="00BC634C" w:rsidRPr="00FA1024" w:rsidRDefault="00BC634C" w:rsidP="00A70E8F">
            <w:pPr>
              <w:rPr>
                <w:b/>
              </w:rPr>
            </w:pPr>
            <w:r>
              <w:rPr>
                <w:b/>
              </w:rPr>
              <w:t>Page 679</w:t>
            </w:r>
          </w:p>
        </w:tc>
        <w:tc>
          <w:tcPr>
            <w:tcW w:w="3599" w:type="dxa"/>
          </w:tcPr>
          <w:p w:rsidR="00FA1024" w:rsidRDefault="00FA1024" w:rsidP="00A70E8F"/>
        </w:tc>
        <w:tc>
          <w:tcPr>
            <w:tcW w:w="2698" w:type="dxa"/>
          </w:tcPr>
          <w:p w:rsidR="00FA1024" w:rsidRDefault="00FA1024" w:rsidP="00A70E8F"/>
        </w:tc>
        <w:tc>
          <w:tcPr>
            <w:tcW w:w="2698" w:type="dxa"/>
          </w:tcPr>
          <w:p w:rsidR="00FA1024" w:rsidRDefault="00FA1024" w:rsidP="00A70E8F"/>
        </w:tc>
      </w:tr>
      <w:tr w:rsidR="00FA1024" w:rsidTr="00BC634C">
        <w:trPr>
          <w:trHeight w:val="1160"/>
        </w:trPr>
        <w:tc>
          <w:tcPr>
            <w:tcW w:w="1795" w:type="dxa"/>
          </w:tcPr>
          <w:p w:rsidR="00FA1024" w:rsidRPr="00FA1024" w:rsidRDefault="00FA1024" w:rsidP="00A70E8F">
            <w:r w:rsidRPr="00FA1024">
              <w:t>Meter</w:t>
            </w:r>
          </w:p>
        </w:tc>
        <w:tc>
          <w:tcPr>
            <w:tcW w:w="3599" w:type="dxa"/>
          </w:tcPr>
          <w:p w:rsidR="00FA1024" w:rsidRDefault="00FA1024" w:rsidP="00BC634C">
            <w:r>
              <w:t xml:space="preserve">Rhythmic pattern </w:t>
            </w:r>
          </w:p>
        </w:tc>
        <w:tc>
          <w:tcPr>
            <w:tcW w:w="2698" w:type="dxa"/>
          </w:tcPr>
          <w:p w:rsidR="00FA1024" w:rsidRDefault="00FA1024" w:rsidP="00A70E8F">
            <w:r w:rsidRPr="00BC634C">
              <w:t xml:space="preserve">Iambic Pentameter = </w:t>
            </w:r>
          </w:p>
          <w:p w:rsidR="00BC634C" w:rsidRPr="00BC634C" w:rsidRDefault="00BC634C" w:rsidP="00A70E8F">
            <w:r>
              <w:t xml:space="preserve">5 unstressed syllables alternating with 5 stressed syllables. </w:t>
            </w:r>
          </w:p>
        </w:tc>
        <w:tc>
          <w:tcPr>
            <w:tcW w:w="2698" w:type="dxa"/>
          </w:tcPr>
          <w:p w:rsidR="00FA1024" w:rsidRDefault="00BC634C" w:rsidP="00A70E8F">
            <w:r>
              <w:t>Meaning that each line then has 10 syllables.</w:t>
            </w:r>
          </w:p>
        </w:tc>
      </w:tr>
      <w:tr w:rsidR="00FA1024" w:rsidTr="00BC634C">
        <w:trPr>
          <w:trHeight w:val="1178"/>
        </w:trPr>
        <w:tc>
          <w:tcPr>
            <w:tcW w:w="1795" w:type="dxa"/>
          </w:tcPr>
          <w:p w:rsidR="00FA1024" w:rsidRPr="005B5236" w:rsidRDefault="00FA1024" w:rsidP="00A70E8F">
            <w:r w:rsidRPr="005B5236">
              <w:lastRenderedPageBreak/>
              <w:t xml:space="preserve">Rhyme Scheme - </w:t>
            </w:r>
          </w:p>
        </w:tc>
        <w:tc>
          <w:tcPr>
            <w:tcW w:w="3599" w:type="dxa"/>
          </w:tcPr>
          <w:p w:rsidR="00FA1024" w:rsidRPr="005B5236" w:rsidRDefault="00FA1024" w:rsidP="00A70E8F">
            <w:r w:rsidRPr="005B5236">
              <w:t xml:space="preserve">quatrain 1 -  </w:t>
            </w:r>
            <w:proofErr w:type="spellStart"/>
            <w:r w:rsidR="00BC634C" w:rsidRPr="005B5236">
              <w:t>abab</w:t>
            </w:r>
            <w:proofErr w:type="spellEnd"/>
          </w:p>
          <w:p w:rsidR="00FA1024" w:rsidRPr="005B5236" w:rsidRDefault="00FA1024" w:rsidP="00A70E8F">
            <w:r w:rsidRPr="005B5236">
              <w:t xml:space="preserve">quatrain 2 - </w:t>
            </w:r>
            <w:r w:rsidR="00BC634C" w:rsidRPr="005B5236">
              <w:t xml:space="preserve"> </w:t>
            </w:r>
            <w:proofErr w:type="spellStart"/>
            <w:r w:rsidR="00BC634C" w:rsidRPr="005B5236">
              <w:t>cdcd</w:t>
            </w:r>
            <w:proofErr w:type="spellEnd"/>
          </w:p>
          <w:p w:rsidR="00FA1024" w:rsidRPr="005B5236" w:rsidRDefault="00FA1024" w:rsidP="00A70E8F">
            <w:r w:rsidRPr="005B5236">
              <w:t xml:space="preserve">quatrain 3 -  </w:t>
            </w:r>
            <w:proofErr w:type="spellStart"/>
            <w:r w:rsidR="00BC634C" w:rsidRPr="005B5236">
              <w:t>efef</w:t>
            </w:r>
            <w:proofErr w:type="spellEnd"/>
          </w:p>
          <w:p w:rsidR="00FA1024" w:rsidRPr="005B5236" w:rsidRDefault="00FA1024" w:rsidP="00FA1024">
            <w:r w:rsidRPr="005B5236">
              <w:t xml:space="preserve">couplet - </w:t>
            </w:r>
            <w:r w:rsidR="00BC634C" w:rsidRPr="005B5236">
              <w:t>gg</w:t>
            </w:r>
          </w:p>
        </w:tc>
        <w:tc>
          <w:tcPr>
            <w:tcW w:w="2698" w:type="dxa"/>
          </w:tcPr>
          <w:p w:rsidR="00FA1024" w:rsidRDefault="00FA1024" w:rsidP="00A70E8F"/>
        </w:tc>
        <w:tc>
          <w:tcPr>
            <w:tcW w:w="2698" w:type="dxa"/>
          </w:tcPr>
          <w:p w:rsidR="00FA1024" w:rsidRDefault="00FA1024" w:rsidP="00A70E8F"/>
        </w:tc>
      </w:tr>
      <w:tr w:rsidR="00FA1024" w:rsidTr="00BC634C">
        <w:trPr>
          <w:trHeight w:val="440"/>
        </w:trPr>
        <w:tc>
          <w:tcPr>
            <w:tcW w:w="1795" w:type="dxa"/>
          </w:tcPr>
          <w:p w:rsidR="00FA1024" w:rsidRPr="00FA1024" w:rsidRDefault="00FA1024" w:rsidP="00A70E8F">
            <w:pPr>
              <w:rPr>
                <w:b/>
              </w:rPr>
            </w:pPr>
            <w:r w:rsidRPr="00FA1024">
              <w:rPr>
                <w:b/>
              </w:rPr>
              <w:t>Made Popular by:</w:t>
            </w:r>
            <w:r w:rsidR="009B72EF">
              <w:rPr>
                <w:b/>
              </w:rPr>
              <w:t xml:space="preserve"> page 679</w:t>
            </w:r>
          </w:p>
        </w:tc>
        <w:tc>
          <w:tcPr>
            <w:tcW w:w="3599" w:type="dxa"/>
          </w:tcPr>
          <w:p w:rsidR="00FA1024" w:rsidRDefault="00FA1024" w:rsidP="00A70E8F"/>
        </w:tc>
        <w:tc>
          <w:tcPr>
            <w:tcW w:w="2698" w:type="dxa"/>
          </w:tcPr>
          <w:p w:rsidR="00FA1024" w:rsidRDefault="00FA1024" w:rsidP="00A70E8F"/>
        </w:tc>
        <w:tc>
          <w:tcPr>
            <w:tcW w:w="2698" w:type="dxa"/>
          </w:tcPr>
          <w:p w:rsidR="00FA1024" w:rsidRDefault="00FA1024" w:rsidP="00A70E8F"/>
        </w:tc>
      </w:tr>
    </w:tbl>
    <w:p w:rsidR="009B72EF" w:rsidRDefault="009B72EF" w:rsidP="00D665CF">
      <w:pPr>
        <w:pStyle w:val="NormalWeb"/>
        <w:shd w:val="clear" w:color="auto" w:fill="FFFFFF"/>
        <w:spacing w:before="0" w:beforeAutospacing="0" w:after="404" w:afterAutospacing="0"/>
        <w:textAlignment w:val="baseline"/>
        <w:rPr>
          <w:rFonts w:ascii="Arial" w:hAnsi="Arial" w:cs="Arial"/>
          <w:b/>
          <w:color w:val="333333"/>
        </w:rPr>
      </w:pPr>
    </w:p>
    <w:p w:rsidR="005B5236" w:rsidRDefault="009B72EF" w:rsidP="00D665CF">
      <w:pPr>
        <w:pStyle w:val="NormalWeb"/>
        <w:shd w:val="clear" w:color="auto" w:fill="FFFFFF"/>
        <w:spacing w:before="0" w:beforeAutospacing="0" w:after="404" w:afterAutospacing="0"/>
        <w:textAlignment w:val="baseline"/>
        <w:rPr>
          <w:rFonts w:ascii="Arial" w:hAnsi="Arial" w:cs="Arial"/>
          <w:b/>
          <w:color w:val="333333"/>
        </w:rPr>
      </w:pPr>
      <w:r>
        <w:rPr>
          <w:rFonts w:ascii="Arial" w:hAnsi="Arial" w:cs="Arial"/>
          <w:b/>
          <w:color w:val="333333"/>
        </w:rPr>
        <w:t>Below are l</w:t>
      </w:r>
      <w:r w:rsidR="005B5236">
        <w:rPr>
          <w:rFonts w:ascii="Arial" w:hAnsi="Arial" w:cs="Arial"/>
          <w:b/>
          <w:color w:val="333333"/>
        </w:rPr>
        <w:t xml:space="preserve">abeled examples of a Petrarchan </w:t>
      </w:r>
      <w:proofErr w:type="gramStart"/>
      <w:r w:rsidR="005B5236">
        <w:rPr>
          <w:rFonts w:ascii="Arial" w:hAnsi="Arial" w:cs="Arial"/>
          <w:b/>
          <w:color w:val="333333"/>
        </w:rPr>
        <w:t>Sonnet</w:t>
      </w:r>
      <w:proofErr w:type="gramEnd"/>
      <w:r w:rsidR="005B5236">
        <w:rPr>
          <w:rFonts w:ascii="Arial" w:hAnsi="Arial" w:cs="Arial"/>
          <w:b/>
          <w:color w:val="333333"/>
        </w:rPr>
        <w:t xml:space="preserve"> and a Shakespearean Sonnet to help you see the Rhyme Scheme.</w:t>
      </w:r>
    </w:p>
    <w:p w:rsidR="005B5236" w:rsidRDefault="00C80716" w:rsidP="00D665CF">
      <w:pPr>
        <w:pStyle w:val="NormalWeb"/>
        <w:shd w:val="clear" w:color="auto" w:fill="FFFFFF"/>
        <w:spacing w:before="0" w:beforeAutospacing="0" w:after="404" w:afterAutospacing="0"/>
        <w:textAlignment w:val="baseline"/>
        <w:rPr>
          <w:rFonts w:ascii="Arial" w:hAnsi="Arial" w:cs="Arial"/>
          <w:b/>
          <w:color w:val="333333"/>
        </w:rPr>
      </w:pPr>
      <w:r w:rsidRPr="005B5236">
        <w:rPr>
          <w:rFonts w:ascii="Arial" w:hAnsi="Arial" w:cs="Arial"/>
          <w:b/>
          <w:color w:val="333333"/>
        </w:rPr>
        <w:t>Sonnet 61</w:t>
      </w:r>
      <w:r w:rsidR="005B5236" w:rsidRPr="005B5236">
        <w:rPr>
          <w:rFonts w:ascii="Arial" w:hAnsi="Arial" w:cs="Arial"/>
          <w:b/>
          <w:color w:val="333333"/>
        </w:rPr>
        <w:t xml:space="preserve"> – by Francesco Petrarch</w:t>
      </w:r>
    </w:p>
    <w:p w:rsidR="00C80716" w:rsidRPr="005B5236" w:rsidRDefault="00C80716" w:rsidP="00D665CF">
      <w:pPr>
        <w:pStyle w:val="NormalWeb"/>
        <w:shd w:val="clear" w:color="auto" w:fill="FFFFFF"/>
        <w:spacing w:before="0" w:beforeAutospacing="0" w:after="404" w:afterAutospacing="0"/>
        <w:textAlignment w:val="baseline"/>
        <w:rPr>
          <w:rFonts w:ascii="Arial" w:hAnsi="Arial" w:cs="Arial"/>
          <w:b/>
          <w:color w:val="333333"/>
        </w:rPr>
      </w:pPr>
      <w:r w:rsidRPr="005B5236">
        <w:rPr>
          <w:rFonts w:ascii="Arial" w:hAnsi="Arial" w:cs="Arial"/>
          <w:color w:val="333333"/>
        </w:rPr>
        <w:t>Blest be the day, and blest be the month and year,</w:t>
      </w:r>
      <w:r w:rsidR="00BC634C" w:rsidRPr="005B5236">
        <w:rPr>
          <w:rFonts w:ascii="Arial" w:hAnsi="Arial" w:cs="Arial"/>
          <w:color w:val="333333"/>
        </w:rPr>
        <w:t xml:space="preserve"> (a)</w:t>
      </w:r>
      <w:r w:rsidRPr="005B5236">
        <w:rPr>
          <w:rFonts w:ascii="Arial" w:hAnsi="Arial" w:cs="Arial"/>
          <w:color w:val="333333"/>
        </w:rPr>
        <w:br/>
        <w:t>Season and hour and very moment blest,</w:t>
      </w:r>
      <w:r w:rsidR="00BC634C" w:rsidRPr="005B5236">
        <w:rPr>
          <w:rFonts w:ascii="Arial" w:hAnsi="Arial" w:cs="Arial"/>
          <w:color w:val="333333"/>
        </w:rPr>
        <w:t xml:space="preserve"> (b)</w:t>
      </w:r>
      <w:r w:rsidRPr="005B5236">
        <w:rPr>
          <w:rFonts w:ascii="Arial" w:hAnsi="Arial" w:cs="Arial"/>
          <w:color w:val="333333"/>
        </w:rPr>
        <w:br/>
        <w:t>The lovely land and place where first possessed</w:t>
      </w:r>
      <w:r w:rsidR="00BC634C" w:rsidRPr="005B5236">
        <w:rPr>
          <w:rFonts w:ascii="Arial" w:hAnsi="Arial" w:cs="Arial"/>
          <w:color w:val="333333"/>
        </w:rPr>
        <w:t xml:space="preserve"> (b)</w:t>
      </w:r>
      <w:r w:rsidRPr="005B5236">
        <w:rPr>
          <w:rFonts w:ascii="Arial" w:hAnsi="Arial" w:cs="Arial"/>
          <w:color w:val="333333"/>
        </w:rPr>
        <w:br/>
        <w:t>By two pure eyes I found me prisoner;</w:t>
      </w:r>
      <w:r w:rsidR="00BC634C" w:rsidRPr="005B5236">
        <w:rPr>
          <w:rFonts w:ascii="Arial" w:hAnsi="Arial" w:cs="Arial"/>
          <w:color w:val="333333"/>
        </w:rPr>
        <w:t xml:space="preserve"> (a)</w:t>
      </w:r>
      <w:r w:rsidRPr="005B5236">
        <w:rPr>
          <w:rFonts w:ascii="Arial" w:hAnsi="Arial" w:cs="Arial"/>
          <w:color w:val="333333"/>
        </w:rPr>
        <w:br/>
        <w:t>And blest the first sweet pain, the first most dear,</w:t>
      </w:r>
      <w:r w:rsidR="00BC634C" w:rsidRPr="005B5236">
        <w:rPr>
          <w:rFonts w:ascii="Arial" w:hAnsi="Arial" w:cs="Arial"/>
          <w:color w:val="333333"/>
        </w:rPr>
        <w:t xml:space="preserve"> (a)</w:t>
      </w:r>
      <w:r w:rsidRPr="005B5236">
        <w:rPr>
          <w:rFonts w:ascii="Arial" w:hAnsi="Arial" w:cs="Arial"/>
          <w:color w:val="333333"/>
        </w:rPr>
        <w:br/>
        <w:t>Which burnt my heart when Love came in as guest;</w:t>
      </w:r>
      <w:r w:rsidR="00BC634C" w:rsidRPr="005B5236">
        <w:rPr>
          <w:rFonts w:ascii="Arial" w:hAnsi="Arial" w:cs="Arial"/>
          <w:color w:val="333333"/>
        </w:rPr>
        <w:t xml:space="preserve"> (b)</w:t>
      </w:r>
      <w:r w:rsidRPr="005B5236">
        <w:rPr>
          <w:rFonts w:ascii="Arial" w:hAnsi="Arial" w:cs="Arial"/>
          <w:color w:val="333333"/>
        </w:rPr>
        <w:br/>
        <w:t>And blest the bow, the shafts which shook my breast,</w:t>
      </w:r>
      <w:r w:rsidR="00BC634C" w:rsidRPr="005B5236">
        <w:rPr>
          <w:rFonts w:ascii="Arial" w:hAnsi="Arial" w:cs="Arial"/>
          <w:color w:val="333333"/>
        </w:rPr>
        <w:t xml:space="preserve"> (b)</w:t>
      </w:r>
      <w:r w:rsidRPr="005B5236">
        <w:rPr>
          <w:rFonts w:ascii="Arial" w:hAnsi="Arial" w:cs="Arial"/>
          <w:color w:val="333333"/>
        </w:rPr>
        <w:br/>
      </w:r>
      <w:r w:rsidRPr="005B5236">
        <w:rPr>
          <w:rFonts w:ascii="Arial" w:hAnsi="Arial" w:cs="Arial"/>
          <w:color w:val="333333"/>
          <w:u w:val="single"/>
        </w:rPr>
        <w:t>And even the wounds which Love delivered there.</w:t>
      </w:r>
      <w:r w:rsidR="00BC634C" w:rsidRPr="005B5236">
        <w:rPr>
          <w:rFonts w:ascii="Arial" w:hAnsi="Arial" w:cs="Arial"/>
          <w:color w:val="333333"/>
          <w:u w:val="single"/>
        </w:rPr>
        <w:t xml:space="preserve"> (a</w:t>
      </w:r>
      <w:r w:rsidR="005B5236" w:rsidRPr="005B5236">
        <w:rPr>
          <w:rFonts w:ascii="Arial" w:hAnsi="Arial" w:cs="Arial"/>
          <w:color w:val="333333"/>
          <w:u w:val="single"/>
        </w:rPr>
        <w:t>)__________</w:t>
      </w:r>
      <w:r w:rsidR="005B5236" w:rsidRPr="005B5236">
        <w:rPr>
          <w:rFonts w:ascii="Arial" w:hAnsi="Arial" w:cs="Arial"/>
          <w:b/>
          <w:color w:val="333333"/>
          <w:u w:val="single"/>
        </w:rPr>
        <w:t>Octave</w:t>
      </w:r>
      <w:r w:rsidRPr="005B5236">
        <w:rPr>
          <w:rFonts w:ascii="Arial" w:hAnsi="Arial" w:cs="Arial"/>
          <w:b/>
          <w:color w:val="333333"/>
          <w:u w:val="single"/>
        </w:rPr>
        <w:br/>
      </w:r>
      <w:r w:rsidRPr="005B5236">
        <w:rPr>
          <w:rFonts w:ascii="Arial" w:hAnsi="Arial" w:cs="Arial"/>
          <w:color w:val="333333"/>
          <w:u w:val="single"/>
        </w:rPr>
        <w:t>Blest be the words and voices which filled grove</w:t>
      </w:r>
      <w:r w:rsidR="005B5236" w:rsidRPr="005B5236">
        <w:rPr>
          <w:rFonts w:ascii="Arial" w:hAnsi="Arial" w:cs="Arial"/>
          <w:color w:val="333333"/>
          <w:u w:val="single"/>
        </w:rPr>
        <w:t xml:space="preserve">  (c)               </w:t>
      </w:r>
      <w:r w:rsidR="005B5236" w:rsidRPr="005B5236">
        <w:rPr>
          <w:rFonts w:ascii="Arial" w:hAnsi="Arial" w:cs="Arial"/>
          <w:b/>
          <w:color w:val="333333"/>
          <w:u w:val="single"/>
        </w:rPr>
        <w:t>Volta</w:t>
      </w:r>
      <w:r w:rsidRPr="005B5236">
        <w:rPr>
          <w:rFonts w:ascii="Arial" w:hAnsi="Arial" w:cs="Arial"/>
          <w:color w:val="333333"/>
        </w:rPr>
        <w:br/>
        <w:t>And glen with echoes of my lady’s name;</w:t>
      </w:r>
      <w:r w:rsidR="005B5236" w:rsidRPr="005B5236">
        <w:rPr>
          <w:rFonts w:ascii="Arial" w:hAnsi="Arial" w:cs="Arial"/>
          <w:color w:val="333333"/>
        </w:rPr>
        <w:t xml:space="preserve"> (d)</w:t>
      </w:r>
      <w:r w:rsidRPr="005B5236">
        <w:rPr>
          <w:rFonts w:ascii="Arial" w:hAnsi="Arial" w:cs="Arial"/>
          <w:color w:val="333333"/>
        </w:rPr>
        <w:br/>
        <w:t>The sighs, the tears, the fierce despair of love;</w:t>
      </w:r>
      <w:r w:rsidR="005B5236" w:rsidRPr="005B5236">
        <w:rPr>
          <w:rFonts w:ascii="Arial" w:hAnsi="Arial" w:cs="Arial"/>
          <w:color w:val="333333"/>
        </w:rPr>
        <w:t xml:space="preserve"> (c)</w:t>
      </w:r>
      <w:r w:rsidRPr="005B5236">
        <w:rPr>
          <w:rFonts w:ascii="Arial" w:hAnsi="Arial" w:cs="Arial"/>
          <w:color w:val="333333"/>
        </w:rPr>
        <w:br/>
        <w:t>And blest the sonnet-sources of my fame;</w:t>
      </w:r>
      <w:r w:rsidR="005B5236" w:rsidRPr="005B5236">
        <w:rPr>
          <w:rFonts w:ascii="Arial" w:hAnsi="Arial" w:cs="Arial"/>
          <w:color w:val="333333"/>
        </w:rPr>
        <w:t xml:space="preserve"> (d)</w:t>
      </w:r>
      <w:r w:rsidRPr="005B5236">
        <w:rPr>
          <w:rFonts w:ascii="Arial" w:hAnsi="Arial" w:cs="Arial"/>
          <w:color w:val="333333"/>
        </w:rPr>
        <w:br/>
        <w:t>And blest that thought of thoughts which is her own,</w:t>
      </w:r>
      <w:r w:rsidR="005B5236" w:rsidRPr="005B5236">
        <w:rPr>
          <w:rFonts w:ascii="Arial" w:hAnsi="Arial" w:cs="Arial"/>
          <w:color w:val="333333"/>
        </w:rPr>
        <w:t xml:space="preserve"> (e)</w:t>
      </w:r>
      <w:r w:rsidRPr="005B5236">
        <w:rPr>
          <w:rFonts w:ascii="Arial" w:hAnsi="Arial" w:cs="Arial"/>
          <w:color w:val="333333"/>
        </w:rPr>
        <w:br/>
      </w:r>
      <w:r w:rsidRPr="005B5236">
        <w:rPr>
          <w:rFonts w:ascii="Arial" w:hAnsi="Arial" w:cs="Arial"/>
          <w:color w:val="333333"/>
          <w:u w:val="single"/>
        </w:rPr>
        <w:t>Of her, her only, of herself alone!</w:t>
      </w:r>
      <w:r w:rsidR="005B5236" w:rsidRPr="005B5236">
        <w:rPr>
          <w:rFonts w:ascii="Arial" w:hAnsi="Arial" w:cs="Arial"/>
          <w:color w:val="333333"/>
          <w:u w:val="single"/>
        </w:rPr>
        <w:t xml:space="preserve">  (e)       </w:t>
      </w:r>
      <w:r w:rsidR="005B5236" w:rsidRPr="005B5236">
        <w:rPr>
          <w:rFonts w:ascii="Arial" w:hAnsi="Arial" w:cs="Arial"/>
          <w:b/>
          <w:color w:val="333333"/>
          <w:u w:val="single"/>
        </w:rPr>
        <w:t xml:space="preserve">Sestet </w:t>
      </w:r>
      <w:r w:rsidR="005B5236" w:rsidRPr="005B5236">
        <w:rPr>
          <w:rFonts w:ascii="Arial" w:hAnsi="Arial" w:cs="Arial"/>
          <w:color w:val="333333"/>
          <w:u w:val="single"/>
        </w:rPr>
        <w:t xml:space="preserve">(last 6 lines including the </w:t>
      </w:r>
      <w:proofErr w:type="spellStart"/>
      <w:proofErr w:type="gramStart"/>
      <w:r w:rsidR="005B5236" w:rsidRPr="005B5236">
        <w:rPr>
          <w:rFonts w:ascii="Arial" w:hAnsi="Arial" w:cs="Arial"/>
          <w:color w:val="333333"/>
          <w:u w:val="single"/>
        </w:rPr>
        <w:t>volta</w:t>
      </w:r>
      <w:proofErr w:type="spellEnd"/>
      <w:proofErr w:type="gramEnd"/>
      <w:r w:rsidR="005B5236" w:rsidRPr="005B5236">
        <w:rPr>
          <w:rFonts w:ascii="Arial" w:hAnsi="Arial" w:cs="Arial"/>
          <w:color w:val="333333"/>
          <w:u w:val="single"/>
        </w:rPr>
        <w:t>)</w:t>
      </w:r>
    </w:p>
    <w:p w:rsidR="00C80716" w:rsidRPr="005B5236" w:rsidRDefault="00C80716" w:rsidP="00C80716">
      <w:pPr>
        <w:spacing w:after="0" w:line="240" w:lineRule="auto"/>
        <w:textAlignment w:val="baseline"/>
        <w:outlineLvl w:val="0"/>
        <w:rPr>
          <w:rFonts w:ascii="Arial" w:eastAsia="Times New Roman" w:hAnsi="Arial" w:cs="Arial"/>
          <w:b/>
          <w:bCs/>
          <w:color w:val="000000"/>
          <w:kern w:val="36"/>
          <w:sz w:val="24"/>
          <w:szCs w:val="24"/>
        </w:rPr>
      </w:pPr>
      <w:r w:rsidRPr="005B5236">
        <w:rPr>
          <w:rFonts w:ascii="Arial" w:eastAsia="Times New Roman" w:hAnsi="Arial" w:cs="Arial"/>
          <w:b/>
          <w:bCs/>
          <w:color w:val="000000"/>
          <w:kern w:val="36"/>
          <w:sz w:val="24"/>
          <w:szCs w:val="24"/>
        </w:rPr>
        <w:t>Sonnet 116: Let me not to the marriage of true minds </w:t>
      </w:r>
    </w:p>
    <w:p w:rsidR="00C80716" w:rsidRPr="005B5236" w:rsidRDefault="00C80716" w:rsidP="00C80716">
      <w:pPr>
        <w:spacing w:line="240" w:lineRule="auto"/>
        <w:textAlignment w:val="baseline"/>
        <w:rPr>
          <w:rFonts w:ascii="Arial" w:eastAsia="Times New Roman" w:hAnsi="Arial" w:cs="Arial"/>
          <w:sz w:val="24"/>
          <w:szCs w:val="24"/>
        </w:rPr>
      </w:pPr>
      <w:r w:rsidRPr="005B5236">
        <w:rPr>
          <w:rFonts w:ascii="Arial" w:eastAsia="Times New Roman" w:hAnsi="Arial" w:cs="Arial"/>
          <w:caps/>
          <w:color w:val="494949"/>
          <w:spacing w:val="21"/>
          <w:sz w:val="24"/>
          <w:szCs w:val="24"/>
          <w:bdr w:val="none" w:sz="0" w:space="0" w:color="auto" w:frame="1"/>
        </w:rPr>
        <w:t>BY </w:t>
      </w:r>
      <w:hyperlink r:id="rId4" w:history="1">
        <w:r w:rsidRPr="005B5236">
          <w:rPr>
            <w:rFonts w:ascii="Arial" w:eastAsia="Times New Roman" w:hAnsi="Arial" w:cs="Arial"/>
            <w:caps/>
            <w:color w:val="000000"/>
            <w:spacing w:val="21"/>
            <w:sz w:val="24"/>
            <w:szCs w:val="24"/>
            <w:u w:val="single"/>
            <w:bdr w:val="none" w:sz="0" w:space="0" w:color="auto" w:frame="1"/>
          </w:rPr>
          <w:t>WILLIAM SHAKESPEARE</w:t>
        </w:r>
      </w:hyperlink>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Let me not to the marriage of true minds </w:t>
      </w:r>
      <w:r w:rsidR="005B5236">
        <w:rPr>
          <w:rFonts w:ascii="Arial" w:eastAsia="Times New Roman" w:hAnsi="Arial" w:cs="Arial"/>
          <w:color w:val="000000"/>
          <w:sz w:val="24"/>
          <w:szCs w:val="24"/>
        </w:rPr>
        <w:t>(a)</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Admit impediments. Love is not love </w:t>
      </w:r>
      <w:r w:rsidR="005B5236">
        <w:rPr>
          <w:rFonts w:ascii="Arial" w:eastAsia="Times New Roman" w:hAnsi="Arial" w:cs="Arial"/>
          <w:color w:val="000000"/>
          <w:sz w:val="24"/>
          <w:szCs w:val="24"/>
        </w:rPr>
        <w:t>(b)</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Which alters when it alteration finds, </w:t>
      </w:r>
      <w:r w:rsidR="005B5236">
        <w:rPr>
          <w:rFonts w:ascii="Arial" w:eastAsia="Times New Roman" w:hAnsi="Arial" w:cs="Arial"/>
          <w:color w:val="000000"/>
          <w:sz w:val="24"/>
          <w:szCs w:val="24"/>
        </w:rPr>
        <w:t>(a)</w:t>
      </w:r>
    </w:p>
    <w:p w:rsidR="00C80716" w:rsidRPr="009B72EF"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u w:val="single"/>
        </w:rPr>
      </w:pPr>
      <w:r w:rsidRPr="009B72EF">
        <w:rPr>
          <w:rFonts w:ascii="Arial" w:eastAsia="Times New Roman" w:hAnsi="Arial" w:cs="Arial"/>
          <w:color w:val="000000"/>
          <w:sz w:val="24"/>
          <w:szCs w:val="24"/>
          <w:u w:val="single"/>
        </w:rPr>
        <w:t>Or bends with the remover to remove. </w:t>
      </w:r>
      <w:r w:rsidR="005B5236" w:rsidRPr="009B72EF">
        <w:rPr>
          <w:rFonts w:ascii="Arial" w:eastAsia="Times New Roman" w:hAnsi="Arial" w:cs="Arial"/>
          <w:color w:val="000000"/>
          <w:sz w:val="24"/>
          <w:szCs w:val="24"/>
          <w:u w:val="single"/>
        </w:rPr>
        <w:t>(b)</w:t>
      </w:r>
      <w:r w:rsidR="009B72EF">
        <w:rPr>
          <w:rFonts w:ascii="Arial" w:eastAsia="Times New Roman" w:hAnsi="Arial" w:cs="Arial"/>
          <w:color w:val="000000"/>
          <w:sz w:val="24"/>
          <w:szCs w:val="24"/>
          <w:u w:val="single"/>
        </w:rPr>
        <w:t xml:space="preserve">      1</w:t>
      </w:r>
      <w:r w:rsidR="009B72EF" w:rsidRPr="009B72EF">
        <w:rPr>
          <w:rFonts w:ascii="Arial" w:eastAsia="Times New Roman" w:hAnsi="Arial" w:cs="Arial"/>
          <w:color w:val="000000"/>
          <w:sz w:val="24"/>
          <w:szCs w:val="24"/>
          <w:u w:val="single"/>
          <w:vertAlign w:val="superscript"/>
        </w:rPr>
        <w:t>st</w:t>
      </w:r>
      <w:r w:rsidR="009B72EF">
        <w:rPr>
          <w:rFonts w:ascii="Arial" w:eastAsia="Times New Roman" w:hAnsi="Arial" w:cs="Arial"/>
          <w:color w:val="000000"/>
          <w:sz w:val="24"/>
          <w:szCs w:val="24"/>
          <w:u w:val="single"/>
        </w:rPr>
        <w:t xml:space="preserve"> quatrain</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 xml:space="preserve">O no! </w:t>
      </w:r>
      <w:proofErr w:type="gramStart"/>
      <w:r w:rsidRPr="005B5236">
        <w:rPr>
          <w:rFonts w:ascii="Arial" w:eastAsia="Times New Roman" w:hAnsi="Arial" w:cs="Arial"/>
          <w:color w:val="000000"/>
          <w:sz w:val="24"/>
          <w:szCs w:val="24"/>
        </w:rPr>
        <w:t>it</w:t>
      </w:r>
      <w:proofErr w:type="gramEnd"/>
      <w:r w:rsidRPr="005B5236">
        <w:rPr>
          <w:rFonts w:ascii="Arial" w:eastAsia="Times New Roman" w:hAnsi="Arial" w:cs="Arial"/>
          <w:color w:val="000000"/>
          <w:sz w:val="24"/>
          <w:szCs w:val="24"/>
        </w:rPr>
        <w:t xml:space="preserve"> is an ever-fixed mark </w:t>
      </w:r>
      <w:r w:rsidR="005B5236">
        <w:rPr>
          <w:rFonts w:ascii="Arial" w:eastAsia="Times New Roman" w:hAnsi="Arial" w:cs="Arial"/>
          <w:color w:val="000000"/>
          <w:sz w:val="24"/>
          <w:szCs w:val="24"/>
        </w:rPr>
        <w:t>(c)</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That looks on tempests and is never shaken; </w:t>
      </w:r>
      <w:r w:rsidR="005B5236">
        <w:rPr>
          <w:rFonts w:ascii="Arial" w:eastAsia="Times New Roman" w:hAnsi="Arial" w:cs="Arial"/>
          <w:color w:val="000000"/>
          <w:sz w:val="24"/>
          <w:szCs w:val="24"/>
        </w:rPr>
        <w:t>(d)</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 xml:space="preserve">It is the star to every </w:t>
      </w:r>
      <w:proofErr w:type="spellStart"/>
      <w:r w:rsidRPr="005B5236">
        <w:rPr>
          <w:rFonts w:ascii="Arial" w:eastAsia="Times New Roman" w:hAnsi="Arial" w:cs="Arial"/>
          <w:color w:val="000000"/>
          <w:sz w:val="24"/>
          <w:szCs w:val="24"/>
        </w:rPr>
        <w:t>wand'ring</w:t>
      </w:r>
      <w:proofErr w:type="spellEnd"/>
      <w:r w:rsidRPr="005B5236">
        <w:rPr>
          <w:rFonts w:ascii="Arial" w:eastAsia="Times New Roman" w:hAnsi="Arial" w:cs="Arial"/>
          <w:color w:val="000000"/>
          <w:sz w:val="24"/>
          <w:szCs w:val="24"/>
        </w:rPr>
        <w:t xml:space="preserve"> bark, </w:t>
      </w:r>
      <w:r w:rsidR="005B5236">
        <w:rPr>
          <w:rFonts w:ascii="Arial" w:eastAsia="Times New Roman" w:hAnsi="Arial" w:cs="Arial"/>
          <w:color w:val="000000"/>
          <w:sz w:val="24"/>
          <w:szCs w:val="24"/>
        </w:rPr>
        <w:t>(c)</w:t>
      </w:r>
    </w:p>
    <w:p w:rsidR="00C80716" w:rsidRPr="009B72EF"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u w:val="single"/>
        </w:rPr>
      </w:pPr>
      <w:r w:rsidRPr="009B72EF">
        <w:rPr>
          <w:rFonts w:ascii="Arial" w:eastAsia="Times New Roman" w:hAnsi="Arial" w:cs="Arial"/>
          <w:color w:val="000000"/>
          <w:sz w:val="24"/>
          <w:szCs w:val="24"/>
          <w:u w:val="single"/>
        </w:rPr>
        <w:t xml:space="preserve">Whose worth's unknown, although his height be </w:t>
      </w:r>
      <w:proofErr w:type="gramStart"/>
      <w:r w:rsidRPr="009B72EF">
        <w:rPr>
          <w:rFonts w:ascii="Arial" w:eastAsia="Times New Roman" w:hAnsi="Arial" w:cs="Arial"/>
          <w:color w:val="000000"/>
          <w:sz w:val="24"/>
          <w:szCs w:val="24"/>
          <w:u w:val="single"/>
        </w:rPr>
        <w:t>taken.</w:t>
      </w:r>
      <w:proofErr w:type="gramEnd"/>
      <w:r w:rsidRPr="009B72EF">
        <w:rPr>
          <w:rFonts w:ascii="Arial" w:eastAsia="Times New Roman" w:hAnsi="Arial" w:cs="Arial"/>
          <w:color w:val="000000"/>
          <w:sz w:val="24"/>
          <w:szCs w:val="24"/>
          <w:u w:val="single"/>
        </w:rPr>
        <w:t> </w:t>
      </w:r>
      <w:r w:rsidR="005B5236" w:rsidRPr="009B72EF">
        <w:rPr>
          <w:rFonts w:ascii="Arial" w:eastAsia="Times New Roman" w:hAnsi="Arial" w:cs="Arial"/>
          <w:color w:val="000000"/>
          <w:sz w:val="24"/>
          <w:szCs w:val="24"/>
          <w:u w:val="single"/>
        </w:rPr>
        <w:t>(d)</w:t>
      </w:r>
      <w:r w:rsidR="009B72EF">
        <w:rPr>
          <w:rFonts w:ascii="Arial" w:eastAsia="Times New Roman" w:hAnsi="Arial" w:cs="Arial"/>
          <w:color w:val="000000"/>
          <w:sz w:val="24"/>
          <w:szCs w:val="24"/>
          <w:u w:val="single"/>
        </w:rPr>
        <w:t xml:space="preserve">     2</w:t>
      </w:r>
      <w:r w:rsidR="009B72EF" w:rsidRPr="009B72EF">
        <w:rPr>
          <w:rFonts w:ascii="Arial" w:eastAsia="Times New Roman" w:hAnsi="Arial" w:cs="Arial"/>
          <w:color w:val="000000"/>
          <w:sz w:val="24"/>
          <w:szCs w:val="24"/>
          <w:u w:val="single"/>
          <w:vertAlign w:val="superscript"/>
        </w:rPr>
        <w:t>nd</w:t>
      </w:r>
      <w:r w:rsidR="009B72EF">
        <w:rPr>
          <w:rFonts w:ascii="Arial" w:eastAsia="Times New Roman" w:hAnsi="Arial" w:cs="Arial"/>
          <w:color w:val="000000"/>
          <w:sz w:val="24"/>
          <w:szCs w:val="24"/>
          <w:u w:val="single"/>
        </w:rPr>
        <w:t xml:space="preserve"> quatrain</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Love's not Time's fool, though rosy lips and cheeks </w:t>
      </w:r>
      <w:r w:rsidR="005B5236">
        <w:rPr>
          <w:rFonts w:ascii="Arial" w:eastAsia="Times New Roman" w:hAnsi="Arial" w:cs="Arial"/>
          <w:color w:val="000000"/>
          <w:sz w:val="24"/>
          <w:szCs w:val="24"/>
        </w:rPr>
        <w:t>(e)</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 xml:space="preserve">Within his bending </w:t>
      </w:r>
      <w:proofErr w:type="gramStart"/>
      <w:r w:rsidRPr="005B5236">
        <w:rPr>
          <w:rFonts w:ascii="Arial" w:eastAsia="Times New Roman" w:hAnsi="Arial" w:cs="Arial"/>
          <w:color w:val="000000"/>
          <w:sz w:val="24"/>
          <w:szCs w:val="24"/>
        </w:rPr>
        <w:t>sickle's</w:t>
      </w:r>
      <w:proofErr w:type="gramEnd"/>
      <w:r w:rsidRPr="005B5236">
        <w:rPr>
          <w:rFonts w:ascii="Arial" w:eastAsia="Times New Roman" w:hAnsi="Arial" w:cs="Arial"/>
          <w:color w:val="000000"/>
          <w:sz w:val="24"/>
          <w:szCs w:val="24"/>
        </w:rPr>
        <w:t xml:space="preserve"> compass come; </w:t>
      </w:r>
      <w:r w:rsidR="005B5236">
        <w:rPr>
          <w:rFonts w:ascii="Arial" w:eastAsia="Times New Roman" w:hAnsi="Arial" w:cs="Arial"/>
          <w:color w:val="000000"/>
          <w:sz w:val="24"/>
          <w:szCs w:val="24"/>
        </w:rPr>
        <w:t>(f)</w:t>
      </w:r>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Love alters not with his brief hours and weeks, </w:t>
      </w:r>
      <w:r w:rsidR="005B5236">
        <w:rPr>
          <w:rFonts w:ascii="Arial" w:eastAsia="Times New Roman" w:hAnsi="Arial" w:cs="Arial"/>
          <w:color w:val="000000"/>
          <w:sz w:val="24"/>
          <w:szCs w:val="24"/>
        </w:rPr>
        <w:t>(e)</w:t>
      </w:r>
    </w:p>
    <w:p w:rsidR="00C80716" w:rsidRPr="009B72EF"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u w:val="single"/>
        </w:rPr>
      </w:pPr>
      <w:r w:rsidRPr="009B72EF">
        <w:rPr>
          <w:rFonts w:ascii="Arial" w:eastAsia="Times New Roman" w:hAnsi="Arial" w:cs="Arial"/>
          <w:color w:val="000000"/>
          <w:sz w:val="24"/>
          <w:szCs w:val="24"/>
          <w:u w:val="single"/>
        </w:rPr>
        <w:t>But bears it out even to the edge of doom. </w:t>
      </w:r>
      <w:r w:rsidR="005B5236" w:rsidRPr="009B72EF">
        <w:rPr>
          <w:rFonts w:ascii="Arial" w:eastAsia="Times New Roman" w:hAnsi="Arial" w:cs="Arial"/>
          <w:color w:val="000000"/>
          <w:sz w:val="24"/>
          <w:szCs w:val="24"/>
          <w:u w:val="single"/>
        </w:rPr>
        <w:t>(f)</w:t>
      </w:r>
      <w:r w:rsidR="009B72EF">
        <w:rPr>
          <w:rFonts w:ascii="Arial" w:eastAsia="Times New Roman" w:hAnsi="Arial" w:cs="Arial"/>
          <w:color w:val="000000"/>
          <w:sz w:val="24"/>
          <w:szCs w:val="24"/>
          <w:u w:val="single"/>
        </w:rPr>
        <w:t xml:space="preserve">         3</w:t>
      </w:r>
      <w:r w:rsidR="009B72EF" w:rsidRPr="009B72EF">
        <w:rPr>
          <w:rFonts w:ascii="Arial" w:eastAsia="Times New Roman" w:hAnsi="Arial" w:cs="Arial"/>
          <w:color w:val="000000"/>
          <w:sz w:val="24"/>
          <w:szCs w:val="24"/>
          <w:u w:val="single"/>
          <w:vertAlign w:val="superscript"/>
        </w:rPr>
        <w:t>rd</w:t>
      </w:r>
      <w:r w:rsidR="009B72EF">
        <w:rPr>
          <w:rFonts w:ascii="Arial" w:eastAsia="Times New Roman" w:hAnsi="Arial" w:cs="Arial"/>
          <w:color w:val="000000"/>
          <w:sz w:val="24"/>
          <w:szCs w:val="24"/>
          <w:u w:val="single"/>
        </w:rPr>
        <w:t xml:space="preserve"> </w:t>
      </w:r>
      <w:proofErr w:type="spellStart"/>
      <w:r w:rsidR="009B72EF">
        <w:rPr>
          <w:rFonts w:ascii="Arial" w:eastAsia="Times New Roman" w:hAnsi="Arial" w:cs="Arial"/>
          <w:color w:val="000000"/>
          <w:sz w:val="24"/>
          <w:szCs w:val="24"/>
          <w:u w:val="single"/>
        </w:rPr>
        <w:t>quartrain</w:t>
      </w:r>
      <w:proofErr w:type="spellEnd"/>
    </w:p>
    <w:p w:rsidR="00C80716" w:rsidRPr="005B5236" w:rsidRDefault="00C80716" w:rsidP="00C80716">
      <w:pPr>
        <w:shd w:val="clear" w:color="auto" w:fill="FFFFFF"/>
        <w:spacing w:after="0" w:line="240" w:lineRule="auto"/>
        <w:ind w:hanging="240"/>
        <w:textAlignment w:val="baseline"/>
        <w:rPr>
          <w:rFonts w:ascii="Arial" w:eastAsia="Times New Roman" w:hAnsi="Arial" w:cs="Arial"/>
          <w:color w:val="000000"/>
          <w:sz w:val="24"/>
          <w:szCs w:val="24"/>
        </w:rPr>
      </w:pPr>
      <w:r w:rsidRPr="005B5236">
        <w:rPr>
          <w:rFonts w:ascii="Arial" w:eastAsia="Times New Roman" w:hAnsi="Arial" w:cs="Arial"/>
          <w:color w:val="000000"/>
          <w:sz w:val="24"/>
          <w:szCs w:val="24"/>
        </w:rPr>
        <w:t xml:space="preserve">If this be error and upon me </w:t>
      </w:r>
      <w:proofErr w:type="spellStart"/>
      <w:r w:rsidRPr="005B5236">
        <w:rPr>
          <w:rFonts w:ascii="Arial" w:eastAsia="Times New Roman" w:hAnsi="Arial" w:cs="Arial"/>
          <w:color w:val="000000"/>
          <w:sz w:val="24"/>
          <w:szCs w:val="24"/>
        </w:rPr>
        <w:t>prov'd</w:t>
      </w:r>
      <w:proofErr w:type="spellEnd"/>
      <w:r w:rsidRPr="005B5236">
        <w:rPr>
          <w:rFonts w:ascii="Arial" w:eastAsia="Times New Roman" w:hAnsi="Arial" w:cs="Arial"/>
          <w:color w:val="000000"/>
          <w:sz w:val="24"/>
          <w:szCs w:val="24"/>
        </w:rPr>
        <w:t>, </w:t>
      </w:r>
      <w:r w:rsidR="005B5236">
        <w:rPr>
          <w:rFonts w:ascii="Arial" w:eastAsia="Times New Roman" w:hAnsi="Arial" w:cs="Arial"/>
          <w:color w:val="000000"/>
          <w:sz w:val="24"/>
          <w:szCs w:val="24"/>
        </w:rPr>
        <w:t>(g)</w:t>
      </w:r>
      <w:r w:rsidR="009B72EF">
        <w:rPr>
          <w:rFonts w:ascii="Arial" w:eastAsia="Times New Roman" w:hAnsi="Arial" w:cs="Arial"/>
          <w:color w:val="000000"/>
          <w:sz w:val="24"/>
          <w:szCs w:val="24"/>
        </w:rPr>
        <w:t xml:space="preserve">   </w:t>
      </w:r>
    </w:p>
    <w:p w:rsidR="00C80716" w:rsidRPr="009B72EF" w:rsidRDefault="00C80716" w:rsidP="00C80716">
      <w:pPr>
        <w:shd w:val="clear" w:color="auto" w:fill="FFFFFF"/>
        <w:spacing w:line="240" w:lineRule="auto"/>
        <w:ind w:hanging="240"/>
        <w:textAlignment w:val="baseline"/>
        <w:rPr>
          <w:rFonts w:ascii="Arial" w:eastAsia="Times New Roman" w:hAnsi="Arial" w:cs="Arial"/>
          <w:color w:val="000000"/>
          <w:sz w:val="24"/>
          <w:szCs w:val="24"/>
          <w:u w:val="single"/>
        </w:rPr>
      </w:pPr>
      <w:r w:rsidRPr="009B72EF">
        <w:rPr>
          <w:rFonts w:ascii="Arial" w:eastAsia="Times New Roman" w:hAnsi="Arial" w:cs="Arial"/>
          <w:color w:val="000000"/>
          <w:sz w:val="24"/>
          <w:szCs w:val="24"/>
          <w:u w:val="single"/>
        </w:rPr>
        <w:t xml:space="preserve">I never writ, nor no man ever </w:t>
      </w:r>
      <w:proofErr w:type="spellStart"/>
      <w:r w:rsidRPr="009B72EF">
        <w:rPr>
          <w:rFonts w:ascii="Arial" w:eastAsia="Times New Roman" w:hAnsi="Arial" w:cs="Arial"/>
          <w:color w:val="000000"/>
          <w:sz w:val="24"/>
          <w:szCs w:val="24"/>
          <w:u w:val="single"/>
        </w:rPr>
        <w:t>lov'd</w:t>
      </w:r>
      <w:proofErr w:type="spellEnd"/>
      <w:r w:rsidRPr="009B72EF">
        <w:rPr>
          <w:rFonts w:ascii="Arial" w:eastAsia="Times New Roman" w:hAnsi="Arial" w:cs="Arial"/>
          <w:color w:val="000000"/>
          <w:sz w:val="24"/>
          <w:szCs w:val="24"/>
          <w:u w:val="single"/>
        </w:rPr>
        <w:t>.</w:t>
      </w:r>
      <w:r w:rsidR="005B5236" w:rsidRPr="009B72EF">
        <w:rPr>
          <w:rFonts w:ascii="Arial" w:eastAsia="Times New Roman" w:hAnsi="Arial" w:cs="Arial"/>
          <w:color w:val="000000"/>
          <w:sz w:val="24"/>
          <w:szCs w:val="24"/>
          <w:u w:val="single"/>
        </w:rPr>
        <w:t xml:space="preserve">  (g)</w:t>
      </w:r>
      <w:r w:rsidR="009B72EF">
        <w:rPr>
          <w:rFonts w:ascii="Arial" w:eastAsia="Times New Roman" w:hAnsi="Arial" w:cs="Arial"/>
          <w:color w:val="000000"/>
          <w:sz w:val="24"/>
          <w:szCs w:val="24"/>
          <w:u w:val="single"/>
        </w:rPr>
        <w:t xml:space="preserve">     Couplet (last two lines)</w:t>
      </w:r>
    </w:p>
    <w:p w:rsidR="000C3B99" w:rsidRDefault="000C3B99" w:rsidP="00C80716">
      <w:pPr>
        <w:shd w:val="clear" w:color="auto" w:fill="FFFFFF"/>
        <w:spacing w:line="240" w:lineRule="auto"/>
        <w:ind w:hanging="240"/>
        <w:textAlignment w:val="baseline"/>
        <w:rPr>
          <w:rFonts w:ascii="adobe-garamond-pro" w:eastAsia="Times New Roman" w:hAnsi="adobe-garamond-pro" w:cs="Times New Roman"/>
          <w:color w:val="000000"/>
          <w:sz w:val="28"/>
          <w:szCs w:val="28"/>
        </w:rPr>
      </w:pPr>
    </w:p>
    <w:p w:rsidR="000C3B99" w:rsidRDefault="000C3B99" w:rsidP="000C3B99">
      <w:pPr>
        <w:shd w:val="clear" w:color="auto" w:fill="FFFFFF"/>
        <w:spacing w:line="240" w:lineRule="auto"/>
        <w:ind w:hanging="240"/>
        <w:textAlignment w:val="baseline"/>
        <w:rPr>
          <w:rFonts w:ascii="adobe-garamond-pro" w:eastAsia="Times New Roman" w:hAnsi="adobe-garamond-pro" w:cs="Times New Roman"/>
          <w:b/>
          <w:color w:val="000000"/>
          <w:sz w:val="24"/>
          <w:szCs w:val="24"/>
        </w:rPr>
      </w:pPr>
      <w:r w:rsidRPr="00D000D7">
        <w:rPr>
          <w:rFonts w:ascii="adobe-garamond-pro" w:eastAsia="Times New Roman" w:hAnsi="adobe-garamond-pro" w:cs="Times New Roman"/>
          <w:b/>
          <w:color w:val="000000"/>
          <w:sz w:val="24"/>
          <w:szCs w:val="24"/>
        </w:rPr>
        <w:t>Enjambment – The use of run-on lines</w:t>
      </w:r>
      <w:r>
        <w:rPr>
          <w:rFonts w:ascii="adobe-garamond-pro" w:eastAsia="Times New Roman" w:hAnsi="adobe-garamond-pro" w:cs="Times New Roman"/>
          <w:b/>
          <w:color w:val="000000"/>
          <w:sz w:val="24"/>
          <w:szCs w:val="24"/>
        </w:rPr>
        <w:t xml:space="preserve"> to</w:t>
      </w:r>
      <w:r w:rsidRPr="00D000D7">
        <w:rPr>
          <w:rFonts w:ascii="adobe-garamond-pro" w:eastAsia="Times New Roman" w:hAnsi="adobe-garamond-pro" w:cs="Times New Roman"/>
          <w:b/>
          <w:color w:val="000000"/>
          <w:sz w:val="24"/>
          <w:szCs w:val="24"/>
        </w:rPr>
        <w:t xml:space="preserve"> </w:t>
      </w:r>
      <w:r>
        <w:rPr>
          <w:rFonts w:ascii="adobe-garamond-pro" w:eastAsia="Times New Roman" w:hAnsi="adobe-garamond-pro" w:cs="Times New Roman"/>
          <w:b/>
          <w:color w:val="000000"/>
          <w:sz w:val="24"/>
          <w:szCs w:val="24"/>
        </w:rPr>
        <w:t xml:space="preserve">create </w:t>
      </w:r>
      <w:r w:rsidRPr="00D000D7">
        <w:rPr>
          <w:rFonts w:ascii="adobe-garamond-pro" w:eastAsia="Times New Roman" w:hAnsi="adobe-garamond-pro" w:cs="Times New Roman"/>
          <w:b/>
          <w:color w:val="000000"/>
          <w:sz w:val="24"/>
          <w:szCs w:val="24"/>
        </w:rPr>
        <w:t xml:space="preserve">the smooth continuation of a thought from one line of verse to the next. </w:t>
      </w:r>
      <w:r>
        <w:rPr>
          <w:rFonts w:ascii="adobe-garamond-pro" w:eastAsia="Times New Roman" w:hAnsi="adobe-garamond-pro" w:cs="Times New Roman"/>
          <w:b/>
          <w:color w:val="000000"/>
          <w:sz w:val="24"/>
          <w:szCs w:val="24"/>
        </w:rPr>
        <w:t>It t</w:t>
      </w:r>
      <w:r w:rsidRPr="00D000D7">
        <w:rPr>
          <w:rFonts w:ascii="adobe-garamond-pro" w:eastAsia="Times New Roman" w:hAnsi="adobe-garamond-pro" w:cs="Times New Roman"/>
          <w:b/>
          <w:color w:val="000000"/>
          <w:sz w:val="24"/>
          <w:szCs w:val="24"/>
        </w:rPr>
        <w:t>akes the emphasis off the rhyme scheme so that the real meaning of the poem can come through.</w:t>
      </w:r>
    </w:p>
    <w:p w:rsidR="00875268" w:rsidRPr="00875268" w:rsidRDefault="00875268" w:rsidP="000C3B99">
      <w:pPr>
        <w:shd w:val="clear" w:color="auto" w:fill="FFFFFF"/>
        <w:spacing w:line="240" w:lineRule="auto"/>
        <w:ind w:hanging="240"/>
        <w:textAlignment w:val="baseline"/>
        <w:rPr>
          <w:rFonts w:ascii="Arial" w:eastAsia="Times New Roman" w:hAnsi="Arial" w:cs="Arial"/>
          <w:color w:val="000000"/>
          <w:sz w:val="24"/>
          <w:szCs w:val="24"/>
        </w:rPr>
      </w:pPr>
      <w:r w:rsidRPr="00875268">
        <w:rPr>
          <w:rFonts w:ascii="Arial" w:eastAsia="Times New Roman" w:hAnsi="Arial" w:cs="Arial"/>
          <w:b/>
          <w:color w:val="000000"/>
          <w:sz w:val="28"/>
          <w:szCs w:val="28"/>
        </w:rPr>
        <w:lastRenderedPageBreak/>
        <w:t>Just for fun</w:t>
      </w:r>
      <w:r>
        <w:rPr>
          <w:rFonts w:ascii="adobe-garamond-pro" w:eastAsia="Times New Roman" w:hAnsi="adobe-garamond-pro" w:cs="Times New Roman"/>
          <w:b/>
          <w:color w:val="000000"/>
          <w:sz w:val="24"/>
          <w:szCs w:val="24"/>
        </w:rPr>
        <w:t xml:space="preserve"> – </w:t>
      </w:r>
      <w:r w:rsidRPr="00875268">
        <w:rPr>
          <w:rFonts w:ascii="Arial" w:eastAsia="Times New Roman" w:hAnsi="Arial" w:cs="Arial"/>
          <w:color w:val="000000"/>
          <w:sz w:val="24"/>
          <w:szCs w:val="24"/>
        </w:rPr>
        <w:t>Who or what is this sonnet talking about? (Hint - th</w:t>
      </w:r>
      <w:r>
        <w:rPr>
          <w:rFonts w:ascii="Arial" w:eastAsia="Times New Roman" w:hAnsi="Arial" w:cs="Arial"/>
          <w:color w:val="000000"/>
          <w:sz w:val="24"/>
          <w:szCs w:val="24"/>
        </w:rPr>
        <w:t>ink</w:t>
      </w:r>
      <w:bookmarkStart w:id="0" w:name="_GoBack"/>
      <w:bookmarkEnd w:id="0"/>
      <w:r w:rsidRPr="00875268">
        <w:rPr>
          <w:rFonts w:ascii="Arial" w:eastAsia="Times New Roman" w:hAnsi="Arial" w:cs="Arial"/>
          <w:color w:val="000000"/>
          <w:sz w:val="24"/>
          <w:szCs w:val="24"/>
        </w:rPr>
        <w:t xml:space="preserve"> modern, or New York)</w:t>
      </w:r>
    </w:p>
    <w:p w:rsidR="00875268" w:rsidRDefault="00875268" w:rsidP="000C3B99">
      <w:pPr>
        <w:shd w:val="clear" w:color="auto" w:fill="FFFFFF"/>
        <w:spacing w:line="240" w:lineRule="auto"/>
        <w:ind w:hanging="240"/>
        <w:textAlignment w:val="baseline"/>
        <w:rPr>
          <w:rFonts w:ascii="adobe-garamond-pro" w:eastAsia="Times New Roman" w:hAnsi="adobe-garamond-pro" w:cs="Times New Roman"/>
          <w:color w:val="000000"/>
          <w:sz w:val="24"/>
          <w:szCs w:val="24"/>
        </w:rPr>
      </w:pPr>
    </w:p>
    <w:p w:rsidR="00875268" w:rsidRPr="00875268" w:rsidRDefault="00875268" w:rsidP="000C3B99">
      <w:pPr>
        <w:shd w:val="clear" w:color="auto" w:fill="FFFFFF"/>
        <w:spacing w:line="240" w:lineRule="auto"/>
        <w:ind w:hanging="240"/>
        <w:textAlignment w:val="baseline"/>
        <w:rPr>
          <w:rFonts w:ascii="Arial" w:eastAsia="Times New Roman" w:hAnsi="Arial" w:cs="Arial"/>
          <w:color w:val="000000"/>
          <w:sz w:val="24"/>
          <w:szCs w:val="24"/>
        </w:rPr>
      </w:pPr>
      <w:r>
        <w:rPr>
          <w:rFonts w:ascii="Arial" w:hAnsi="Arial" w:cs="Arial"/>
          <w:color w:val="555555"/>
          <w:sz w:val="24"/>
          <w:szCs w:val="24"/>
          <w:shd w:val="clear" w:color="auto" w:fill="FFFFFF"/>
        </w:rPr>
        <w:t xml:space="preserve">   </w:t>
      </w:r>
      <w:r w:rsidRPr="00875268">
        <w:rPr>
          <w:rFonts w:ascii="Arial" w:hAnsi="Arial" w:cs="Arial"/>
          <w:color w:val="555555"/>
          <w:sz w:val="24"/>
          <w:szCs w:val="24"/>
          <w:shd w:val="clear" w:color="auto" w:fill="FFFFFF"/>
        </w:rPr>
        <w:t xml:space="preserve">'Not like the brazen giant of Greek fame,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With conquering limbs astride from land to land;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Here at our sea-washed, sunset gates shall stand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A mighty woman with a torch, whose flame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Is the imprisoned lightning, and her name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Mother of Exiles. From her beacon-hand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Glows world-wide welcome; her mild eyes command </w:t>
      </w:r>
      <w:r w:rsidRPr="00875268">
        <w:rPr>
          <w:rFonts w:ascii="Arial" w:hAnsi="Arial" w:cs="Arial"/>
          <w:color w:val="555555"/>
          <w:sz w:val="24"/>
          <w:szCs w:val="24"/>
        </w:rPr>
        <w:br/>
      </w:r>
      <w:proofErr w:type="gramStart"/>
      <w:r w:rsidRPr="00875268">
        <w:rPr>
          <w:rFonts w:ascii="Arial" w:hAnsi="Arial" w:cs="Arial"/>
          <w:color w:val="555555"/>
          <w:sz w:val="24"/>
          <w:szCs w:val="24"/>
          <w:shd w:val="clear" w:color="auto" w:fill="FFFFFF"/>
        </w:rPr>
        <w:t>The</w:t>
      </w:r>
      <w:proofErr w:type="gramEnd"/>
      <w:r w:rsidRPr="00875268">
        <w:rPr>
          <w:rFonts w:ascii="Arial" w:hAnsi="Arial" w:cs="Arial"/>
          <w:color w:val="555555"/>
          <w:sz w:val="24"/>
          <w:szCs w:val="24"/>
          <w:shd w:val="clear" w:color="auto" w:fill="FFFFFF"/>
        </w:rPr>
        <w:t xml:space="preserve"> air-bridged harbor that twin cities frame.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'Keep, ancient lands, your storied pomp!' cries she </w:t>
      </w:r>
      <w:r w:rsidRPr="00875268">
        <w:rPr>
          <w:rFonts w:ascii="Arial" w:hAnsi="Arial" w:cs="Arial"/>
          <w:color w:val="555555"/>
          <w:sz w:val="24"/>
          <w:szCs w:val="24"/>
        </w:rPr>
        <w:br/>
      </w:r>
      <w:proofErr w:type="gramStart"/>
      <w:r w:rsidRPr="00875268">
        <w:rPr>
          <w:rFonts w:ascii="Arial" w:hAnsi="Arial" w:cs="Arial"/>
          <w:color w:val="555555"/>
          <w:sz w:val="24"/>
          <w:szCs w:val="24"/>
          <w:shd w:val="clear" w:color="auto" w:fill="FFFFFF"/>
        </w:rPr>
        <w:t>With</w:t>
      </w:r>
      <w:proofErr w:type="gramEnd"/>
      <w:r w:rsidRPr="00875268">
        <w:rPr>
          <w:rFonts w:ascii="Arial" w:hAnsi="Arial" w:cs="Arial"/>
          <w:color w:val="555555"/>
          <w:sz w:val="24"/>
          <w:szCs w:val="24"/>
          <w:shd w:val="clear" w:color="auto" w:fill="FFFFFF"/>
        </w:rPr>
        <w:t xml:space="preserve"> silent lips. 'Give me your tired, your poor, </w:t>
      </w:r>
      <w:r w:rsidRPr="00875268">
        <w:rPr>
          <w:rFonts w:ascii="Arial" w:hAnsi="Arial" w:cs="Arial"/>
          <w:color w:val="555555"/>
          <w:sz w:val="24"/>
          <w:szCs w:val="24"/>
        </w:rPr>
        <w:br/>
      </w:r>
      <w:proofErr w:type="gramStart"/>
      <w:r w:rsidRPr="00875268">
        <w:rPr>
          <w:rFonts w:ascii="Arial" w:hAnsi="Arial" w:cs="Arial"/>
          <w:color w:val="555555"/>
          <w:sz w:val="24"/>
          <w:szCs w:val="24"/>
          <w:shd w:val="clear" w:color="auto" w:fill="FFFFFF"/>
        </w:rPr>
        <w:t>Your</w:t>
      </w:r>
      <w:proofErr w:type="gramEnd"/>
      <w:r w:rsidRPr="00875268">
        <w:rPr>
          <w:rFonts w:ascii="Arial" w:hAnsi="Arial" w:cs="Arial"/>
          <w:color w:val="555555"/>
          <w:sz w:val="24"/>
          <w:szCs w:val="24"/>
          <w:shd w:val="clear" w:color="auto" w:fill="FFFFFF"/>
        </w:rPr>
        <w:t xml:space="preserve"> huddled masses yearning to breathe free, </w:t>
      </w:r>
      <w:r w:rsidRPr="00875268">
        <w:rPr>
          <w:rFonts w:ascii="Arial" w:hAnsi="Arial" w:cs="Arial"/>
          <w:color w:val="555555"/>
          <w:sz w:val="24"/>
          <w:szCs w:val="24"/>
        </w:rPr>
        <w:br/>
      </w:r>
      <w:r w:rsidRPr="00875268">
        <w:rPr>
          <w:rFonts w:ascii="Arial" w:hAnsi="Arial" w:cs="Arial"/>
          <w:color w:val="555555"/>
          <w:sz w:val="24"/>
          <w:szCs w:val="24"/>
          <w:shd w:val="clear" w:color="auto" w:fill="FFFFFF"/>
        </w:rPr>
        <w:t xml:space="preserve">The wretched refuse of your teeming shore. </w:t>
      </w:r>
      <w:r w:rsidRPr="00875268">
        <w:rPr>
          <w:rFonts w:ascii="Arial" w:hAnsi="Arial" w:cs="Arial"/>
          <w:color w:val="555555"/>
          <w:sz w:val="24"/>
          <w:szCs w:val="24"/>
        </w:rPr>
        <w:br/>
      </w:r>
    </w:p>
    <w:sectPr w:rsidR="00875268" w:rsidRPr="00875268" w:rsidSect="00CD7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4"/>
    <w:rsid w:val="000A29E2"/>
    <w:rsid w:val="000C3B99"/>
    <w:rsid w:val="00290E81"/>
    <w:rsid w:val="00451767"/>
    <w:rsid w:val="00487CBB"/>
    <w:rsid w:val="00533FAE"/>
    <w:rsid w:val="00557F60"/>
    <w:rsid w:val="005B5236"/>
    <w:rsid w:val="00744970"/>
    <w:rsid w:val="008112E2"/>
    <w:rsid w:val="00875268"/>
    <w:rsid w:val="009B72EF"/>
    <w:rsid w:val="009D5D71"/>
    <w:rsid w:val="00BA3FD3"/>
    <w:rsid w:val="00BC634C"/>
    <w:rsid w:val="00C07068"/>
    <w:rsid w:val="00C80716"/>
    <w:rsid w:val="00D665CF"/>
    <w:rsid w:val="00E77A6D"/>
    <w:rsid w:val="00F42FD9"/>
    <w:rsid w:val="00FA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8F057-7C74-42F0-AF31-9C5103E7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64">
      <w:bodyDiv w:val="1"/>
      <w:marLeft w:val="0"/>
      <w:marRight w:val="0"/>
      <w:marTop w:val="0"/>
      <w:marBottom w:val="0"/>
      <w:divBdr>
        <w:top w:val="none" w:sz="0" w:space="0" w:color="auto"/>
        <w:left w:val="none" w:sz="0" w:space="0" w:color="auto"/>
        <w:bottom w:val="none" w:sz="0" w:space="0" w:color="auto"/>
        <w:right w:val="none" w:sz="0" w:space="0" w:color="auto"/>
      </w:divBdr>
      <w:divsChild>
        <w:div w:id="942810451">
          <w:marLeft w:val="0"/>
          <w:marRight w:val="0"/>
          <w:marTop w:val="0"/>
          <w:marBottom w:val="60"/>
          <w:divBdr>
            <w:top w:val="none" w:sz="0" w:space="0" w:color="auto"/>
            <w:left w:val="none" w:sz="0" w:space="0" w:color="auto"/>
            <w:bottom w:val="none" w:sz="0" w:space="0" w:color="auto"/>
            <w:right w:val="none" w:sz="0" w:space="0" w:color="auto"/>
          </w:divBdr>
        </w:div>
        <w:div w:id="986126798">
          <w:marLeft w:val="0"/>
          <w:marRight w:val="0"/>
          <w:marTop w:val="0"/>
          <w:marBottom w:val="495"/>
          <w:divBdr>
            <w:top w:val="none" w:sz="0" w:space="0" w:color="auto"/>
            <w:left w:val="none" w:sz="0" w:space="0" w:color="auto"/>
            <w:bottom w:val="none" w:sz="0" w:space="0" w:color="auto"/>
            <w:right w:val="none" w:sz="0" w:space="0" w:color="auto"/>
          </w:divBdr>
          <w:divsChild>
            <w:div w:id="1679044199">
              <w:marLeft w:val="0"/>
              <w:marRight w:val="0"/>
              <w:marTop w:val="0"/>
              <w:marBottom w:val="0"/>
              <w:divBdr>
                <w:top w:val="none" w:sz="0" w:space="0" w:color="auto"/>
                <w:left w:val="none" w:sz="0" w:space="0" w:color="auto"/>
                <w:bottom w:val="none" w:sz="0" w:space="0" w:color="auto"/>
                <w:right w:val="none" w:sz="0" w:space="0" w:color="auto"/>
              </w:divBdr>
            </w:div>
          </w:divsChild>
        </w:div>
        <w:div w:id="816604174">
          <w:marLeft w:val="0"/>
          <w:marRight w:val="0"/>
          <w:marTop w:val="0"/>
          <w:marBottom w:val="600"/>
          <w:divBdr>
            <w:top w:val="none" w:sz="0" w:space="0" w:color="auto"/>
            <w:left w:val="none" w:sz="0" w:space="0" w:color="auto"/>
            <w:bottom w:val="none" w:sz="0" w:space="0" w:color="auto"/>
            <w:right w:val="none" w:sz="0" w:space="0" w:color="auto"/>
          </w:divBdr>
          <w:divsChild>
            <w:div w:id="476268914">
              <w:marLeft w:val="0"/>
              <w:marRight w:val="0"/>
              <w:marTop w:val="0"/>
              <w:marBottom w:val="0"/>
              <w:divBdr>
                <w:top w:val="none" w:sz="0" w:space="0" w:color="auto"/>
                <w:left w:val="none" w:sz="0" w:space="0" w:color="auto"/>
                <w:bottom w:val="none" w:sz="0" w:space="0" w:color="auto"/>
                <w:right w:val="none" w:sz="0" w:space="0" w:color="auto"/>
              </w:divBdr>
              <w:divsChild>
                <w:div w:id="1961255507">
                  <w:marLeft w:val="0"/>
                  <w:marRight w:val="0"/>
                  <w:marTop w:val="0"/>
                  <w:marBottom w:val="0"/>
                  <w:divBdr>
                    <w:top w:val="none" w:sz="0" w:space="0" w:color="auto"/>
                    <w:left w:val="none" w:sz="0" w:space="0" w:color="auto"/>
                    <w:bottom w:val="none" w:sz="0" w:space="0" w:color="auto"/>
                    <w:right w:val="none" w:sz="0" w:space="0" w:color="auto"/>
                  </w:divBdr>
                </w:div>
                <w:div w:id="989484417">
                  <w:marLeft w:val="0"/>
                  <w:marRight w:val="0"/>
                  <w:marTop w:val="0"/>
                  <w:marBottom w:val="0"/>
                  <w:divBdr>
                    <w:top w:val="none" w:sz="0" w:space="0" w:color="auto"/>
                    <w:left w:val="none" w:sz="0" w:space="0" w:color="auto"/>
                    <w:bottom w:val="none" w:sz="0" w:space="0" w:color="auto"/>
                    <w:right w:val="none" w:sz="0" w:space="0" w:color="auto"/>
                  </w:divBdr>
                </w:div>
                <w:div w:id="1474561141">
                  <w:marLeft w:val="0"/>
                  <w:marRight w:val="0"/>
                  <w:marTop w:val="0"/>
                  <w:marBottom w:val="0"/>
                  <w:divBdr>
                    <w:top w:val="none" w:sz="0" w:space="0" w:color="auto"/>
                    <w:left w:val="none" w:sz="0" w:space="0" w:color="auto"/>
                    <w:bottom w:val="none" w:sz="0" w:space="0" w:color="auto"/>
                    <w:right w:val="none" w:sz="0" w:space="0" w:color="auto"/>
                  </w:divBdr>
                </w:div>
                <w:div w:id="159974583">
                  <w:marLeft w:val="0"/>
                  <w:marRight w:val="0"/>
                  <w:marTop w:val="0"/>
                  <w:marBottom w:val="0"/>
                  <w:divBdr>
                    <w:top w:val="none" w:sz="0" w:space="0" w:color="auto"/>
                    <w:left w:val="none" w:sz="0" w:space="0" w:color="auto"/>
                    <w:bottom w:val="none" w:sz="0" w:space="0" w:color="auto"/>
                    <w:right w:val="none" w:sz="0" w:space="0" w:color="auto"/>
                  </w:divBdr>
                </w:div>
                <w:div w:id="2014601362">
                  <w:marLeft w:val="0"/>
                  <w:marRight w:val="0"/>
                  <w:marTop w:val="0"/>
                  <w:marBottom w:val="0"/>
                  <w:divBdr>
                    <w:top w:val="none" w:sz="0" w:space="0" w:color="auto"/>
                    <w:left w:val="none" w:sz="0" w:space="0" w:color="auto"/>
                    <w:bottom w:val="none" w:sz="0" w:space="0" w:color="auto"/>
                    <w:right w:val="none" w:sz="0" w:space="0" w:color="auto"/>
                  </w:divBdr>
                </w:div>
                <w:div w:id="1584682951">
                  <w:marLeft w:val="0"/>
                  <w:marRight w:val="0"/>
                  <w:marTop w:val="0"/>
                  <w:marBottom w:val="0"/>
                  <w:divBdr>
                    <w:top w:val="none" w:sz="0" w:space="0" w:color="auto"/>
                    <w:left w:val="none" w:sz="0" w:space="0" w:color="auto"/>
                    <w:bottom w:val="none" w:sz="0" w:space="0" w:color="auto"/>
                    <w:right w:val="none" w:sz="0" w:space="0" w:color="auto"/>
                  </w:divBdr>
                </w:div>
                <w:div w:id="474489876">
                  <w:marLeft w:val="0"/>
                  <w:marRight w:val="0"/>
                  <w:marTop w:val="0"/>
                  <w:marBottom w:val="0"/>
                  <w:divBdr>
                    <w:top w:val="none" w:sz="0" w:space="0" w:color="auto"/>
                    <w:left w:val="none" w:sz="0" w:space="0" w:color="auto"/>
                    <w:bottom w:val="none" w:sz="0" w:space="0" w:color="auto"/>
                    <w:right w:val="none" w:sz="0" w:space="0" w:color="auto"/>
                  </w:divBdr>
                </w:div>
                <w:div w:id="476998073">
                  <w:marLeft w:val="0"/>
                  <w:marRight w:val="0"/>
                  <w:marTop w:val="0"/>
                  <w:marBottom w:val="0"/>
                  <w:divBdr>
                    <w:top w:val="none" w:sz="0" w:space="0" w:color="auto"/>
                    <w:left w:val="none" w:sz="0" w:space="0" w:color="auto"/>
                    <w:bottom w:val="none" w:sz="0" w:space="0" w:color="auto"/>
                    <w:right w:val="none" w:sz="0" w:space="0" w:color="auto"/>
                  </w:divBdr>
                </w:div>
                <w:div w:id="18045801">
                  <w:marLeft w:val="0"/>
                  <w:marRight w:val="0"/>
                  <w:marTop w:val="0"/>
                  <w:marBottom w:val="0"/>
                  <w:divBdr>
                    <w:top w:val="none" w:sz="0" w:space="0" w:color="auto"/>
                    <w:left w:val="none" w:sz="0" w:space="0" w:color="auto"/>
                    <w:bottom w:val="none" w:sz="0" w:space="0" w:color="auto"/>
                    <w:right w:val="none" w:sz="0" w:space="0" w:color="auto"/>
                  </w:divBdr>
                </w:div>
                <w:div w:id="1827624377">
                  <w:marLeft w:val="0"/>
                  <w:marRight w:val="0"/>
                  <w:marTop w:val="0"/>
                  <w:marBottom w:val="0"/>
                  <w:divBdr>
                    <w:top w:val="none" w:sz="0" w:space="0" w:color="auto"/>
                    <w:left w:val="none" w:sz="0" w:space="0" w:color="auto"/>
                    <w:bottom w:val="none" w:sz="0" w:space="0" w:color="auto"/>
                    <w:right w:val="none" w:sz="0" w:space="0" w:color="auto"/>
                  </w:divBdr>
                </w:div>
                <w:div w:id="734550607">
                  <w:marLeft w:val="0"/>
                  <w:marRight w:val="0"/>
                  <w:marTop w:val="0"/>
                  <w:marBottom w:val="0"/>
                  <w:divBdr>
                    <w:top w:val="none" w:sz="0" w:space="0" w:color="auto"/>
                    <w:left w:val="none" w:sz="0" w:space="0" w:color="auto"/>
                    <w:bottom w:val="none" w:sz="0" w:space="0" w:color="auto"/>
                    <w:right w:val="none" w:sz="0" w:space="0" w:color="auto"/>
                  </w:divBdr>
                </w:div>
                <w:div w:id="983193301">
                  <w:marLeft w:val="0"/>
                  <w:marRight w:val="0"/>
                  <w:marTop w:val="0"/>
                  <w:marBottom w:val="0"/>
                  <w:divBdr>
                    <w:top w:val="none" w:sz="0" w:space="0" w:color="auto"/>
                    <w:left w:val="none" w:sz="0" w:space="0" w:color="auto"/>
                    <w:bottom w:val="none" w:sz="0" w:space="0" w:color="auto"/>
                    <w:right w:val="none" w:sz="0" w:space="0" w:color="auto"/>
                  </w:divBdr>
                </w:div>
                <w:div w:id="1024399078">
                  <w:marLeft w:val="0"/>
                  <w:marRight w:val="0"/>
                  <w:marTop w:val="0"/>
                  <w:marBottom w:val="0"/>
                  <w:divBdr>
                    <w:top w:val="none" w:sz="0" w:space="0" w:color="auto"/>
                    <w:left w:val="none" w:sz="0" w:space="0" w:color="auto"/>
                    <w:bottom w:val="none" w:sz="0" w:space="0" w:color="auto"/>
                    <w:right w:val="none" w:sz="0" w:space="0" w:color="auto"/>
                  </w:divBdr>
                </w:div>
                <w:div w:id="81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william-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pchsuser</cp:lastModifiedBy>
  <cp:revision>5</cp:revision>
  <dcterms:created xsi:type="dcterms:W3CDTF">2020-04-23T16:44:00Z</dcterms:created>
  <dcterms:modified xsi:type="dcterms:W3CDTF">2020-04-23T16:52:00Z</dcterms:modified>
</cp:coreProperties>
</file>